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4706" w14:textId="77777777" w:rsidR="00273F70" w:rsidRPr="00273F70" w:rsidRDefault="00273F70" w:rsidP="00273F70">
      <w:pPr>
        <w:jc w:val="center"/>
        <w:rPr>
          <w:rFonts w:ascii="Corbel Light" w:eastAsiaTheme="minorEastAsia" w:hAnsi="Corbel Light" w:cstheme="minorBidi"/>
          <w:b/>
          <w:bCs/>
          <w:color w:val="002060"/>
          <w:sz w:val="56"/>
          <w:szCs w:val="56"/>
          <w:lang w:val="en-US" w:eastAsia="en-US"/>
          <w14:glow w14:rad="0">
            <w14:srgbClr w14:val="002060"/>
          </w14:glow>
          <w14:shadow w14:blurRad="50800" w14:dist="50800" w14:dir="5400000" w14:sx="0" w14:sy="0" w14:kx="0" w14:ky="0" w14:algn="ctr">
            <w14:schemeClr w14:val="tx2">
              <w14:lumMod w14:val="50000"/>
            </w14:schemeClr>
          </w14:shadow>
        </w:rPr>
      </w:pPr>
      <w:r w:rsidRPr="00273F70">
        <w:rPr>
          <w:rFonts w:asciiTheme="minorHAnsi" w:eastAsiaTheme="minorEastAsia" w:hAnsiTheme="minorHAnsi" w:cstheme="minorBidi"/>
          <w:noProof/>
          <w:color w:val="auto"/>
          <w:lang w:eastAsia="en-US"/>
        </w:rPr>
        <w:drawing>
          <wp:anchor distT="0" distB="0" distL="114300" distR="114300" simplePos="0" relativeHeight="251660288" behindDoc="1" locked="0" layoutInCell="1" allowOverlap="1" wp14:anchorId="22A3A8EB" wp14:editId="7B93FD09">
            <wp:simplePos x="0" y="0"/>
            <wp:positionH relativeFrom="page">
              <wp:posOffset>6165850</wp:posOffset>
            </wp:positionH>
            <wp:positionV relativeFrom="page">
              <wp:posOffset>266700</wp:posOffset>
            </wp:positionV>
            <wp:extent cx="996099" cy="937260"/>
            <wp:effectExtent l="228600" t="228600" r="223520" b="224790"/>
            <wp:wrapTight wrapText="bothSides">
              <wp:wrapPolygon edited="0">
                <wp:start x="-1240" y="-5268"/>
                <wp:lineTo x="-4959" y="-4390"/>
                <wp:lineTo x="-4959" y="20634"/>
                <wp:lineTo x="-3719" y="23707"/>
                <wp:lineTo x="-1653" y="25463"/>
                <wp:lineTo x="-1240" y="26341"/>
                <wp:lineTo x="22316" y="26341"/>
                <wp:lineTo x="22730" y="25463"/>
                <wp:lineTo x="24796" y="23707"/>
                <wp:lineTo x="26036" y="17122"/>
                <wp:lineTo x="26036" y="2634"/>
                <wp:lineTo x="22730" y="-3951"/>
                <wp:lineTo x="22316" y="-5268"/>
                <wp:lineTo x="-1240" y="-5268"/>
              </wp:wrapPolygon>
            </wp:wrapTight>
            <wp:docPr id="1" name="Drawing 0" descr="0e9faf88fec978cb3c60990331b349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e9faf88fec978cb3c60990331b3497a.png"/>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saturation sat="87000"/>
                              </a14:imgEffect>
                            </a14:imgLayer>
                          </a14:imgProps>
                        </a:ext>
                        <a:ext uri="{28A0092B-C50C-407E-A947-70E740481C1C}">
                          <a14:useLocalDpi xmlns:a14="http://schemas.microsoft.com/office/drawing/2010/main" val="0"/>
                        </a:ext>
                      </a:extLst>
                    </a:blip>
                    <a:stretch>
                      <a:fillRect/>
                    </a:stretch>
                  </pic:blipFill>
                  <pic:spPr>
                    <a:xfrm>
                      <a:off x="0" y="0"/>
                      <a:ext cx="996099" cy="937260"/>
                    </a:xfrm>
                    <a:custGeom>
                      <a:avLst/>
                      <a:gdLst/>
                      <a:ahLst/>
                      <a:cxnLst/>
                      <a:rect l="0" t="0" r="0" b="0"/>
                      <a:pathLst>
                        <a:path w="2183487" h="1793448">
                          <a:moveTo>
                            <a:pt x="0" y="178616"/>
                          </a:moveTo>
                          <a:lnTo>
                            <a:pt x="0" y="1614832"/>
                          </a:lnTo>
                          <a:cubicBezTo>
                            <a:pt x="0" y="1713478"/>
                            <a:pt x="79969" y="1793448"/>
                            <a:pt x="178616" y="1793448"/>
                          </a:cubicBezTo>
                          <a:lnTo>
                            <a:pt x="2004871" y="1793448"/>
                          </a:lnTo>
                          <a:cubicBezTo>
                            <a:pt x="2103518" y="1793448"/>
                            <a:pt x="2183487" y="1713478"/>
                            <a:pt x="2183487" y="1614832"/>
                          </a:cubicBezTo>
                          <a:lnTo>
                            <a:pt x="2183487" y="178616"/>
                          </a:lnTo>
                          <a:cubicBezTo>
                            <a:pt x="2183487" y="79969"/>
                            <a:pt x="2103518" y="0"/>
                            <a:pt x="2004871" y="0"/>
                          </a:cubicBezTo>
                          <a:lnTo>
                            <a:pt x="178616" y="0"/>
                          </a:lnTo>
                          <a:cubicBezTo>
                            <a:pt x="79969" y="0"/>
                            <a:pt x="0" y="79969"/>
                            <a:pt x="0" y="178616"/>
                          </a:cubicBezTo>
                          <a:close/>
                        </a:path>
                      </a:pathLst>
                    </a:custGeom>
                    <a:effectLst>
                      <a:glow rad="228600">
                        <a:srgbClr val="4472C4">
                          <a:lumMod val="75000"/>
                          <a:alpha val="40000"/>
                        </a:srgbClr>
                      </a:glow>
                    </a:effectLst>
                  </pic:spPr>
                </pic:pic>
              </a:graphicData>
            </a:graphic>
            <wp14:sizeRelH relativeFrom="margin">
              <wp14:pctWidth>0</wp14:pctWidth>
            </wp14:sizeRelH>
            <wp14:sizeRelV relativeFrom="margin">
              <wp14:pctHeight>0</wp14:pctHeight>
            </wp14:sizeRelV>
          </wp:anchor>
        </w:drawing>
      </w:r>
      <w:r w:rsidRPr="00273F70">
        <w:rPr>
          <w:rFonts w:asciiTheme="minorHAnsi" w:eastAsiaTheme="minorEastAsia" w:hAnsiTheme="minorHAnsi" w:cstheme="minorBidi"/>
          <w:noProof/>
          <w:color w:val="auto"/>
          <w:lang w:val="en-US" w:eastAsia="en-US"/>
        </w:rPr>
        <w:drawing>
          <wp:anchor distT="0" distB="0" distL="114300" distR="114300" simplePos="0" relativeHeight="251659264" behindDoc="1" locked="0" layoutInCell="1" allowOverlap="1" wp14:anchorId="775F2EEA" wp14:editId="1997AF89">
            <wp:simplePos x="0" y="0"/>
            <wp:positionH relativeFrom="margin">
              <wp:posOffset>-60960</wp:posOffset>
            </wp:positionH>
            <wp:positionV relativeFrom="page">
              <wp:align>top</wp:align>
            </wp:positionV>
            <wp:extent cx="1112520" cy="993775"/>
            <wp:effectExtent l="228600" t="228600" r="220980" b="225425"/>
            <wp:wrapTight wrapText="bothSides">
              <wp:wrapPolygon edited="0">
                <wp:start x="-1849" y="-4969"/>
                <wp:lineTo x="-4438" y="-4141"/>
                <wp:lineTo x="-4438" y="22359"/>
                <wp:lineTo x="-2219" y="25258"/>
                <wp:lineTo x="-1849" y="26086"/>
                <wp:lineTo x="22932" y="26086"/>
                <wp:lineTo x="23301" y="25258"/>
                <wp:lineTo x="25521" y="22359"/>
                <wp:lineTo x="25521" y="2484"/>
                <wp:lineTo x="22932" y="-3727"/>
                <wp:lineTo x="22932" y="-4969"/>
                <wp:lineTo x="-1849" y="-4969"/>
              </wp:wrapPolygon>
            </wp:wrapTight>
            <wp:docPr id="1757388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88548" name="Picture 1757388548"/>
                    <pic:cNvPicPr/>
                  </pic:nvPicPr>
                  <pic:blipFill>
                    <a:blip r:embed="rId9">
                      <a:duotone>
                        <a:schemeClr val="accent5">
                          <a:shade val="45000"/>
                          <a:satMod val="135000"/>
                        </a:schemeClr>
                        <a:prstClr val="white"/>
                      </a:duotone>
                      <a:extLst>
                        <a:ext uri="{BEBA8EAE-BF5A-486C-A8C5-ECC9F3942E4B}">
                          <a14:imgProps xmlns:a14="http://schemas.microsoft.com/office/drawing/2010/main">
                            <a14:imgLayer r:embed="rId10">
                              <a14:imgEffect>
                                <a14:artisticPhotocopy/>
                              </a14:imgEffect>
                              <a14:imgEffect>
                                <a14:colorTemperature colorTemp="6472"/>
                              </a14:imgEffect>
                              <a14:imgEffect>
                                <a14:saturation sat="46000"/>
                              </a14:imgEffect>
                            </a14:imgLayer>
                          </a14:imgProps>
                        </a:ext>
                        <a:ext uri="{28A0092B-C50C-407E-A947-70E740481C1C}">
                          <a14:useLocalDpi xmlns:a14="http://schemas.microsoft.com/office/drawing/2010/main" val="0"/>
                        </a:ext>
                      </a:extLst>
                    </a:blip>
                    <a:stretch>
                      <a:fillRect/>
                    </a:stretch>
                  </pic:blipFill>
                  <pic:spPr>
                    <a:xfrm>
                      <a:off x="0" y="0"/>
                      <a:ext cx="1112520" cy="993775"/>
                    </a:xfrm>
                    <a:prstGeom prst="rect">
                      <a:avLst/>
                    </a:prstGeom>
                    <a:solidFill>
                      <a:srgbClr val="002060"/>
                    </a:solidFill>
                    <a:effectLst>
                      <a:glow rad="228600">
                        <a:srgbClr val="002060">
                          <a:alpha val="40000"/>
                        </a:srgbClr>
                      </a:glow>
                    </a:effectLst>
                  </pic:spPr>
                </pic:pic>
              </a:graphicData>
            </a:graphic>
            <wp14:sizeRelH relativeFrom="margin">
              <wp14:pctWidth>0</wp14:pctWidth>
            </wp14:sizeRelH>
            <wp14:sizeRelV relativeFrom="margin">
              <wp14:pctHeight>0</wp14:pctHeight>
            </wp14:sizeRelV>
          </wp:anchor>
        </w:drawing>
      </w:r>
      <w:r w:rsidRPr="00273F70">
        <w:rPr>
          <w:rFonts w:ascii="Corbel Light" w:eastAsiaTheme="minorEastAsia" w:hAnsi="Corbel Light" w:cstheme="minorBidi"/>
          <w:b/>
          <w:bCs/>
          <w:color w:val="002060"/>
          <w:sz w:val="56"/>
          <w:szCs w:val="56"/>
          <w:lang w:val="en-US" w:eastAsia="en-US"/>
          <w14:glow w14:rad="0">
            <w14:srgbClr w14:val="002060"/>
          </w14:glow>
          <w14:shadow w14:blurRad="50800" w14:dist="50800" w14:dir="5400000" w14:sx="0" w14:sy="0" w14:kx="0" w14:ky="0" w14:algn="ctr">
            <w14:schemeClr w14:val="tx2">
              <w14:lumMod w14:val="50000"/>
            </w14:schemeClr>
          </w14:shadow>
        </w:rPr>
        <w:t>Middleton Parish Council</w:t>
      </w:r>
    </w:p>
    <w:p w14:paraId="4DED0B89" w14:textId="6E9D4690" w:rsidR="008854EC" w:rsidRDefault="00453C3D">
      <w:pPr>
        <w:spacing w:after="0"/>
      </w:pPr>
      <w:r>
        <w:rPr>
          <w:b/>
          <w:sz w:val="24"/>
          <w:u w:val="single" w:color="000000"/>
        </w:rPr>
        <w:t xml:space="preserve">Minutes of meeting held Wednesday </w:t>
      </w:r>
      <w:r w:rsidR="00722A91">
        <w:rPr>
          <w:b/>
          <w:sz w:val="24"/>
          <w:u w:val="single" w:color="000000"/>
        </w:rPr>
        <w:t>10</w:t>
      </w:r>
      <w:r w:rsidR="00722A91" w:rsidRPr="00722A91">
        <w:rPr>
          <w:b/>
          <w:sz w:val="24"/>
          <w:u w:val="single" w:color="000000"/>
          <w:vertAlign w:val="superscript"/>
        </w:rPr>
        <w:t>th</w:t>
      </w:r>
      <w:r w:rsidR="00722A91">
        <w:rPr>
          <w:b/>
          <w:sz w:val="24"/>
          <w:u w:val="single" w:color="000000"/>
        </w:rPr>
        <w:t xml:space="preserve"> Sept 2025 </w:t>
      </w:r>
      <w:r>
        <w:rPr>
          <w:b/>
          <w:sz w:val="24"/>
          <w:u w:val="single" w:color="000000"/>
        </w:rPr>
        <w:t>Middleton Village Hall, 6.30pm</w:t>
      </w:r>
      <w:r>
        <w:rPr>
          <w:b/>
          <w:sz w:val="24"/>
        </w:rPr>
        <w:t xml:space="preserve"> </w:t>
      </w:r>
    </w:p>
    <w:p w14:paraId="19E065A2" w14:textId="77777777" w:rsidR="008854EC" w:rsidRDefault="00453C3D">
      <w:pPr>
        <w:spacing w:after="0"/>
      </w:pPr>
      <w:r>
        <w:rPr>
          <w:sz w:val="24"/>
        </w:rPr>
        <w:t xml:space="preserve"> </w:t>
      </w:r>
    </w:p>
    <w:p w14:paraId="0B30CE71" w14:textId="3853E669" w:rsidR="00997806" w:rsidRDefault="00453C3D" w:rsidP="00722A91">
      <w:pPr>
        <w:tabs>
          <w:tab w:val="center" w:pos="2110"/>
          <w:tab w:val="center" w:pos="3601"/>
          <w:tab w:val="center" w:pos="4321"/>
          <w:tab w:val="center" w:pos="6132"/>
        </w:tabs>
        <w:spacing w:after="2" w:line="256" w:lineRule="auto"/>
        <w:ind w:left="-15"/>
        <w:rPr>
          <w:sz w:val="24"/>
        </w:rPr>
      </w:pPr>
      <w:r>
        <w:rPr>
          <w:sz w:val="24"/>
        </w:rPr>
        <w:t xml:space="preserve">Present: </w:t>
      </w:r>
    </w:p>
    <w:p w14:paraId="43DE9D68" w14:textId="2DEB75BE" w:rsidR="000E100A" w:rsidRPr="000E100A" w:rsidRDefault="00997806" w:rsidP="000E100A">
      <w:pPr>
        <w:tabs>
          <w:tab w:val="center" w:pos="2110"/>
          <w:tab w:val="center" w:pos="3601"/>
          <w:tab w:val="center" w:pos="4321"/>
          <w:tab w:val="center" w:pos="6132"/>
        </w:tabs>
        <w:spacing w:after="2" w:line="256" w:lineRule="auto"/>
        <w:ind w:left="-15"/>
        <w:rPr>
          <w:sz w:val="24"/>
        </w:rPr>
      </w:pPr>
      <w:r>
        <w:rPr>
          <w:sz w:val="24"/>
        </w:rPr>
        <w:t>Cllr J Beamish</w:t>
      </w:r>
      <w:r w:rsidR="000E100A">
        <w:rPr>
          <w:sz w:val="24"/>
        </w:rPr>
        <w:tab/>
      </w:r>
      <w:r w:rsidR="000E100A">
        <w:rPr>
          <w:sz w:val="24"/>
        </w:rPr>
        <w:tab/>
      </w:r>
      <w:r w:rsidR="00FA5C70">
        <w:rPr>
          <w:sz w:val="24"/>
        </w:rPr>
        <w:tab/>
      </w:r>
      <w:r w:rsidR="000E100A">
        <w:rPr>
          <w:sz w:val="24"/>
        </w:rPr>
        <w:t xml:space="preserve">Cllr S Green </w:t>
      </w:r>
      <w:r w:rsidR="000E100A">
        <w:rPr>
          <w:b/>
          <w:bCs/>
          <w:sz w:val="24"/>
        </w:rPr>
        <w:t>WCC</w:t>
      </w:r>
      <w:r w:rsidR="000E100A" w:rsidRPr="000E100A">
        <w:rPr>
          <w:b/>
          <w:bCs/>
          <w:sz w:val="24"/>
        </w:rPr>
        <w:t xml:space="preserve"> – Kingsbury Division</w:t>
      </w:r>
    </w:p>
    <w:p w14:paraId="2BDF4BC0" w14:textId="0B173368" w:rsidR="00FA5C70" w:rsidRDefault="0073759F" w:rsidP="00722A91">
      <w:pPr>
        <w:tabs>
          <w:tab w:val="center" w:pos="2110"/>
          <w:tab w:val="center" w:pos="3601"/>
          <w:tab w:val="center" w:pos="4321"/>
          <w:tab w:val="center" w:pos="6132"/>
        </w:tabs>
        <w:spacing w:after="2" w:line="256" w:lineRule="auto"/>
        <w:ind w:left="-15"/>
        <w:rPr>
          <w:sz w:val="24"/>
        </w:rPr>
      </w:pPr>
      <w:r>
        <w:rPr>
          <w:sz w:val="24"/>
        </w:rPr>
        <w:t>Cllr F Smith</w:t>
      </w:r>
      <w:r w:rsidR="000E100A">
        <w:rPr>
          <w:sz w:val="24"/>
        </w:rPr>
        <w:tab/>
      </w:r>
      <w:r w:rsidR="00FA5C70">
        <w:rPr>
          <w:sz w:val="24"/>
        </w:rPr>
        <w:tab/>
      </w:r>
      <w:r w:rsidR="00FA5C70">
        <w:rPr>
          <w:sz w:val="24"/>
        </w:rPr>
        <w:tab/>
      </w:r>
      <w:r w:rsidR="000E100A">
        <w:rPr>
          <w:sz w:val="24"/>
        </w:rPr>
        <w:t>Cllr M Watson</w:t>
      </w:r>
      <w:r w:rsidR="00FA5C70">
        <w:rPr>
          <w:sz w:val="24"/>
        </w:rPr>
        <w:t xml:space="preserve"> – NWBC</w:t>
      </w:r>
    </w:p>
    <w:p w14:paraId="32C9A1A1" w14:textId="584FEA9A" w:rsidR="0060677F" w:rsidRDefault="0073759F" w:rsidP="00722A91">
      <w:pPr>
        <w:tabs>
          <w:tab w:val="center" w:pos="2110"/>
          <w:tab w:val="center" w:pos="3601"/>
          <w:tab w:val="center" w:pos="4321"/>
          <w:tab w:val="center" w:pos="6132"/>
        </w:tabs>
        <w:spacing w:after="2" w:line="256" w:lineRule="auto"/>
        <w:ind w:left="-15"/>
        <w:rPr>
          <w:sz w:val="24"/>
        </w:rPr>
      </w:pPr>
      <w:r>
        <w:rPr>
          <w:sz w:val="24"/>
        </w:rPr>
        <w:t>Cllr G Hawkins</w:t>
      </w:r>
      <w:r w:rsidR="001D2240">
        <w:rPr>
          <w:sz w:val="24"/>
        </w:rPr>
        <w:tab/>
      </w:r>
      <w:r w:rsidR="001D2240">
        <w:rPr>
          <w:sz w:val="24"/>
        </w:rPr>
        <w:tab/>
      </w:r>
      <w:r w:rsidR="001D2240">
        <w:rPr>
          <w:sz w:val="24"/>
        </w:rPr>
        <w:tab/>
        <w:t>IM Properties</w:t>
      </w:r>
    </w:p>
    <w:p w14:paraId="752445F4" w14:textId="64552DC4" w:rsidR="00997806" w:rsidRDefault="0073759F" w:rsidP="00722A91">
      <w:pPr>
        <w:tabs>
          <w:tab w:val="center" w:pos="2110"/>
          <w:tab w:val="center" w:pos="3601"/>
          <w:tab w:val="center" w:pos="4321"/>
          <w:tab w:val="center" w:pos="6132"/>
        </w:tabs>
        <w:spacing w:after="2" w:line="256" w:lineRule="auto"/>
        <w:ind w:left="-15"/>
        <w:rPr>
          <w:sz w:val="24"/>
        </w:rPr>
      </w:pPr>
      <w:r>
        <w:rPr>
          <w:sz w:val="24"/>
        </w:rPr>
        <w:t>Cllr P Rotherham</w:t>
      </w:r>
    </w:p>
    <w:p w14:paraId="5525645B" w14:textId="249DD052" w:rsidR="00B314CE" w:rsidRDefault="00B314CE" w:rsidP="00722A91">
      <w:pPr>
        <w:tabs>
          <w:tab w:val="center" w:pos="2110"/>
          <w:tab w:val="center" w:pos="3601"/>
          <w:tab w:val="center" w:pos="4321"/>
          <w:tab w:val="center" w:pos="6132"/>
        </w:tabs>
        <w:spacing w:after="2" w:line="256" w:lineRule="auto"/>
        <w:ind w:left="-15"/>
        <w:rPr>
          <w:sz w:val="24"/>
        </w:rPr>
      </w:pPr>
      <w:r>
        <w:rPr>
          <w:sz w:val="24"/>
        </w:rPr>
        <w:t>Clerk M Skinner</w:t>
      </w:r>
    </w:p>
    <w:p w14:paraId="1869FA91" w14:textId="77777777" w:rsidR="00C2397E" w:rsidRDefault="00C2397E" w:rsidP="00722A91">
      <w:pPr>
        <w:tabs>
          <w:tab w:val="center" w:pos="2110"/>
          <w:tab w:val="center" w:pos="3601"/>
          <w:tab w:val="center" w:pos="4321"/>
          <w:tab w:val="center" w:pos="6132"/>
        </w:tabs>
        <w:spacing w:after="2" w:line="256" w:lineRule="auto"/>
        <w:ind w:left="-15"/>
        <w:rPr>
          <w:sz w:val="24"/>
        </w:rPr>
      </w:pPr>
    </w:p>
    <w:p w14:paraId="38BB4192" w14:textId="56D66EF6" w:rsidR="008854EC" w:rsidRDefault="00C2397E" w:rsidP="00C2397E">
      <w:pPr>
        <w:tabs>
          <w:tab w:val="center" w:pos="2110"/>
          <w:tab w:val="center" w:pos="3601"/>
          <w:tab w:val="center" w:pos="4321"/>
          <w:tab w:val="center" w:pos="6132"/>
        </w:tabs>
        <w:spacing w:after="2" w:line="256" w:lineRule="auto"/>
        <w:ind w:left="-15"/>
        <w:rPr>
          <w:sz w:val="24"/>
        </w:rPr>
      </w:pPr>
      <w:r>
        <w:rPr>
          <w:sz w:val="24"/>
        </w:rPr>
        <w:t>Apologies: Cllr G Keegan</w:t>
      </w:r>
      <w:r w:rsidR="00C142DA">
        <w:rPr>
          <w:sz w:val="24"/>
        </w:rPr>
        <w:t>; Cllr Smith</w:t>
      </w:r>
    </w:p>
    <w:p w14:paraId="00F67C9D" w14:textId="77777777" w:rsidR="001D2240" w:rsidRPr="00C2397E" w:rsidRDefault="001D2240" w:rsidP="00C2397E">
      <w:pPr>
        <w:tabs>
          <w:tab w:val="center" w:pos="2110"/>
          <w:tab w:val="center" w:pos="3601"/>
          <w:tab w:val="center" w:pos="4321"/>
          <w:tab w:val="center" w:pos="6132"/>
        </w:tabs>
        <w:spacing w:after="2" w:line="256" w:lineRule="auto"/>
        <w:ind w:left="-15"/>
        <w:rPr>
          <w:sz w:val="24"/>
        </w:rPr>
      </w:pPr>
    </w:p>
    <w:tbl>
      <w:tblPr>
        <w:tblStyle w:val="TableGrid"/>
        <w:tblW w:w="11345" w:type="dxa"/>
        <w:tblInd w:w="-427" w:type="dxa"/>
        <w:tblLayout w:type="fixed"/>
        <w:tblCellMar>
          <w:top w:w="45" w:type="dxa"/>
          <w:left w:w="106" w:type="dxa"/>
          <w:right w:w="114" w:type="dxa"/>
        </w:tblCellMar>
        <w:tblLook w:val="04A0" w:firstRow="1" w:lastRow="0" w:firstColumn="1" w:lastColumn="0" w:noHBand="0" w:noVBand="1"/>
      </w:tblPr>
      <w:tblGrid>
        <w:gridCol w:w="1131"/>
        <w:gridCol w:w="8865"/>
        <w:gridCol w:w="1349"/>
      </w:tblGrid>
      <w:tr w:rsidR="008854EC" w14:paraId="1E49598E" w14:textId="77777777" w:rsidTr="007B3140">
        <w:trPr>
          <w:trHeight w:val="986"/>
        </w:trPr>
        <w:tc>
          <w:tcPr>
            <w:tcW w:w="1131" w:type="dxa"/>
            <w:tcBorders>
              <w:top w:val="single" w:sz="4" w:space="0" w:color="000000"/>
              <w:left w:val="single" w:sz="4" w:space="0" w:color="000000"/>
              <w:bottom w:val="single" w:sz="4" w:space="0" w:color="000000"/>
              <w:right w:val="single" w:sz="4" w:space="0" w:color="000000"/>
            </w:tcBorders>
          </w:tcPr>
          <w:p w14:paraId="7A1B9EC2" w14:textId="2183E900" w:rsidR="008854EC" w:rsidRDefault="00D62202">
            <w:pPr>
              <w:ind w:left="2"/>
            </w:pPr>
            <w:r>
              <w:rPr>
                <w:sz w:val="20"/>
              </w:rPr>
              <w:t>4</w:t>
            </w:r>
            <w:r w:rsidR="00453C3D">
              <w:rPr>
                <w:sz w:val="20"/>
              </w:rPr>
              <w:t xml:space="preserve">1/25 </w:t>
            </w:r>
          </w:p>
        </w:tc>
        <w:tc>
          <w:tcPr>
            <w:tcW w:w="8865" w:type="dxa"/>
            <w:tcBorders>
              <w:top w:val="single" w:sz="4" w:space="0" w:color="000000"/>
              <w:left w:val="single" w:sz="4" w:space="0" w:color="000000"/>
              <w:bottom w:val="single" w:sz="4" w:space="0" w:color="000000"/>
              <w:right w:val="single" w:sz="4" w:space="0" w:color="000000"/>
            </w:tcBorders>
          </w:tcPr>
          <w:p w14:paraId="10A66BCB" w14:textId="77777777" w:rsidR="008854EC" w:rsidRDefault="00453C3D" w:rsidP="002C3AD5">
            <w:pPr>
              <w:pStyle w:val="ListParagraph"/>
              <w:ind w:left="364"/>
            </w:pPr>
            <w:r w:rsidRPr="008E6361">
              <w:rPr>
                <w:sz w:val="20"/>
              </w:rPr>
              <w:t xml:space="preserve">Public Questions: </w:t>
            </w:r>
          </w:p>
          <w:p w14:paraId="53EEFB6B" w14:textId="77777777" w:rsidR="0008705C" w:rsidRPr="008E6361" w:rsidRDefault="0030696B" w:rsidP="008E6361">
            <w:pPr>
              <w:pStyle w:val="ListParagraph"/>
              <w:numPr>
                <w:ilvl w:val="0"/>
                <w:numId w:val="3"/>
              </w:numPr>
              <w:rPr>
                <w:sz w:val="20"/>
              </w:rPr>
            </w:pPr>
            <w:r w:rsidRPr="008E6361">
              <w:rPr>
                <w:sz w:val="20"/>
              </w:rPr>
              <w:t xml:space="preserve">Plans for clearance of ditches Crowberry Hill, Vicarage </w:t>
            </w:r>
            <w:proofErr w:type="gramStart"/>
            <w:r w:rsidRPr="008E6361">
              <w:rPr>
                <w:sz w:val="20"/>
              </w:rPr>
              <w:t>Hill</w:t>
            </w:r>
            <w:r w:rsidR="00453C3D" w:rsidRPr="008E6361">
              <w:rPr>
                <w:sz w:val="20"/>
              </w:rPr>
              <w:t xml:space="preserve"> </w:t>
            </w:r>
            <w:r w:rsidR="0008705C" w:rsidRPr="008E6361">
              <w:rPr>
                <w:sz w:val="20"/>
              </w:rPr>
              <w:t>?</w:t>
            </w:r>
            <w:proofErr w:type="gramEnd"/>
          </w:p>
          <w:p w14:paraId="5A497799" w14:textId="44C757E4" w:rsidR="005B4344" w:rsidRPr="008E6361" w:rsidRDefault="00AA5234" w:rsidP="008E6361">
            <w:pPr>
              <w:pStyle w:val="ListParagraph"/>
              <w:numPr>
                <w:ilvl w:val="0"/>
                <w:numId w:val="3"/>
              </w:numPr>
              <w:rPr>
                <w:b/>
                <w:bCs/>
                <w:i/>
                <w:iCs/>
              </w:rPr>
            </w:pPr>
            <w:r w:rsidRPr="008E6361">
              <w:rPr>
                <w:b/>
                <w:bCs/>
                <w:i/>
                <w:iCs/>
              </w:rPr>
              <w:t xml:space="preserve">MPC confirmed they are actively planning work on these areas </w:t>
            </w:r>
            <w:r w:rsidR="0075379C" w:rsidRPr="008E6361">
              <w:rPr>
                <w:b/>
                <w:bCs/>
                <w:i/>
                <w:iCs/>
              </w:rPr>
              <w:t>w/c 27</w:t>
            </w:r>
            <w:r w:rsidR="0075379C" w:rsidRPr="008E6361">
              <w:rPr>
                <w:b/>
                <w:bCs/>
                <w:i/>
                <w:iCs/>
                <w:vertAlign w:val="superscript"/>
              </w:rPr>
              <w:t>th</w:t>
            </w:r>
            <w:r w:rsidR="0075379C" w:rsidRPr="008E6361">
              <w:rPr>
                <w:b/>
                <w:bCs/>
                <w:i/>
                <w:iCs/>
              </w:rPr>
              <w:t xml:space="preserve"> September, </w:t>
            </w:r>
            <w:r w:rsidR="00866D5D" w:rsidRPr="008E6361">
              <w:rPr>
                <w:b/>
                <w:bCs/>
                <w:i/>
                <w:iCs/>
              </w:rPr>
              <w:t>Cllr to advise costs</w:t>
            </w:r>
            <w:r w:rsidR="00C142DA" w:rsidRPr="008E6361">
              <w:rPr>
                <w:b/>
                <w:bCs/>
                <w:i/>
                <w:iCs/>
              </w:rPr>
              <w:t xml:space="preserve"> for the </w:t>
            </w:r>
            <w:proofErr w:type="gramStart"/>
            <w:r w:rsidR="00C142DA" w:rsidRPr="008E6361">
              <w:rPr>
                <w:b/>
                <w:bCs/>
                <w:i/>
                <w:iCs/>
              </w:rPr>
              <w:t xml:space="preserve">work; </w:t>
            </w:r>
            <w:r w:rsidR="00866D5D" w:rsidRPr="008E6361">
              <w:rPr>
                <w:b/>
                <w:bCs/>
                <w:i/>
                <w:iCs/>
              </w:rPr>
              <w:t xml:space="preserve">  </w:t>
            </w:r>
            <w:proofErr w:type="gramEnd"/>
            <w:r w:rsidR="0075379C" w:rsidRPr="008E6361">
              <w:rPr>
                <w:b/>
                <w:bCs/>
                <w:i/>
                <w:iCs/>
              </w:rPr>
              <w:t xml:space="preserve">Cllr Green to </w:t>
            </w:r>
            <w:r w:rsidR="00902837" w:rsidRPr="008E6361">
              <w:rPr>
                <w:b/>
                <w:bCs/>
                <w:i/>
                <w:iCs/>
              </w:rPr>
              <w:t>investigate options for assistance with costs</w:t>
            </w:r>
            <w:r w:rsidR="00881950" w:rsidRPr="008E6361">
              <w:rPr>
                <w:b/>
                <w:bCs/>
                <w:i/>
                <w:iCs/>
              </w:rPr>
              <w:t>. Highways to advise regarding blocking</w:t>
            </w:r>
            <w:r w:rsidR="009E3591" w:rsidRPr="008E6361">
              <w:rPr>
                <w:b/>
                <w:bCs/>
                <w:i/>
                <w:iCs/>
              </w:rPr>
              <w:t xml:space="preserve"> Vicarage Hill.</w:t>
            </w:r>
          </w:p>
          <w:p w14:paraId="0B54AC01" w14:textId="4469D2AA" w:rsidR="009E3591" w:rsidRDefault="009E3591" w:rsidP="008E6361">
            <w:pPr>
              <w:pStyle w:val="ListParagraph"/>
              <w:numPr>
                <w:ilvl w:val="0"/>
                <w:numId w:val="3"/>
              </w:numPr>
            </w:pPr>
            <w:r>
              <w:t>Bandstand</w:t>
            </w:r>
            <w:r w:rsidR="00621461">
              <w:t xml:space="preserve"> refurb</w:t>
            </w:r>
          </w:p>
          <w:p w14:paraId="2D0BED8F" w14:textId="173894C3" w:rsidR="00621461" w:rsidRPr="008E6361" w:rsidRDefault="00621461" w:rsidP="008E6361">
            <w:pPr>
              <w:pStyle w:val="ListParagraph"/>
              <w:numPr>
                <w:ilvl w:val="0"/>
                <w:numId w:val="3"/>
              </w:numPr>
              <w:rPr>
                <w:b/>
                <w:bCs/>
                <w:i/>
                <w:iCs/>
              </w:rPr>
            </w:pPr>
            <w:r w:rsidRPr="008E6361">
              <w:rPr>
                <w:b/>
                <w:bCs/>
                <w:i/>
                <w:iCs/>
              </w:rPr>
              <w:t xml:space="preserve">Cllr Smith has obtained costs to take down and strip, awaiting costs </w:t>
            </w:r>
            <w:r w:rsidR="00905D17" w:rsidRPr="008E6361">
              <w:rPr>
                <w:b/>
                <w:bCs/>
                <w:i/>
                <w:iCs/>
              </w:rPr>
              <w:t>for painting on site then assess viability</w:t>
            </w:r>
          </w:p>
          <w:p w14:paraId="2361732E" w14:textId="38E1223C" w:rsidR="00905D17" w:rsidRDefault="00C90009" w:rsidP="008E6361">
            <w:pPr>
              <w:pStyle w:val="ListParagraph"/>
              <w:numPr>
                <w:ilvl w:val="0"/>
                <w:numId w:val="3"/>
              </w:numPr>
            </w:pPr>
            <w:r>
              <w:t>Hedge Obstructions</w:t>
            </w:r>
          </w:p>
          <w:p w14:paraId="6D6BC56B" w14:textId="176685ED" w:rsidR="00C90009" w:rsidRPr="008E6361" w:rsidRDefault="00C90009" w:rsidP="008E6361">
            <w:pPr>
              <w:pStyle w:val="ListParagraph"/>
              <w:numPr>
                <w:ilvl w:val="0"/>
                <w:numId w:val="3"/>
              </w:numPr>
              <w:rPr>
                <w:b/>
                <w:bCs/>
                <w:i/>
                <w:iCs/>
              </w:rPr>
            </w:pPr>
            <w:r w:rsidRPr="008E6361">
              <w:rPr>
                <w:b/>
                <w:bCs/>
                <w:i/>
                <w:iCs/>
              </w:rPr>
              <w:t>Awaiting update from HS2</w:t>
            </w:r>
            <w:r w:rsidR="002B781A" w:rsidRPr="008E6361">
              <w:rPr>
                <w:b/>
                <w:bCs/>
                <w:i/>
                <w:iCs/>
              </w:rPr>
              <w:t xml:space="preserve"> planning to cut back on all owned properties</w:t>
            </w:r>
            <w:r w:rsidR="006C095F" w:rsidRPr="008E6361">
              <w:rPr>
                <w:b/>
                <w:bCs/>
                <w:i/>
                <w:iCs/>
              </w:rPr>
              <w:t>, footpaths and junctions affected</w:t>
            </w:r>
          </w:p>
          <w:p w14:paraId="6519EC89" w14:textId="77777777" w:rsidR="0008705C" w:rsidRPr="008E6361" w:rsidRDefault="002031FE" w:rsidP="008E6361">
            <w:pPr>
              <w:pStyle w:val="ListParagraph"/>
              <w:numPr>
                <w:ilvl w:val="0"/>
                <w:numId w:val="3"/>
              </w:numPr>
              <w:rPr>
                <w:sz w:val="20"/>
              </w:rPr>
            </w:pPr>
            <w:r w:rsidRPr="008E6361">
              <w:rPr>
                <w:sz w:val="20"/>
              </w:rPr>
              <w:t>Request for asset list update</w:t>
            </w:r>
          </w:p>
          <w:p w14:paraId="5B821333" w14:textId="087968F7" w:rsidR="002031FE" w:rsidRPr="008E6361" w:rsidRDefault="002031FE" w:rsidP="008E6361">
            <w:pPr>
              <w:pStyle w:val="ListParagraph"/>
              <w:numPr>
                <w:ilvl w:val="0"/>
                <w:numId w:val="3"/>
              </w:numPr>
              <w:rPr>
                <w:b/>
                <w:bCs/>
                <w:i/>
                <w:iCs/>
                <w:sz w:val="20"/>
              </w:rPr>
            </w:pPr>
            <w:r w:rsidRPr="008E6361">
              <w:rPr>
                <w:b/>
                <w:bCs/>
                <w:i/>
                <w:iCs/>
                <w:sz w:val="20"/>
              </w:rPr>
              <w:t xml:space="preserve">M </w:t>
            </w:r>
            <w:proofErr w:type="spellStart"/>
            <w:r w:rsidRPr="008E6361">
              <w:rPr>
                <w:b/>
                <w:bCs/>
                <w:i/>
                <w:iCs/>
                <w:sz w:val="20"/>
              </w:rPr>
              <w:t>Sk</w:t>
            </w:r>
            <w:proofErr w:type="spellEnd"/>
            <w:r w:rsidRPr="008E6361">
              <w:rPr>
                <w:b/>
                <w:bCs/>
                <w:i/>
                <w:iCs/>
                <w:sz w:val="20"/>
              </w:rPr>
              <w:t xml:space="preserve"> confirmed this will be updated during the next 6 weeks and will be made available on website</w:t>
            </w:r>
          </w:p>
        </w:tc>
        <w:tc>
          <w:tcPr>
            <w:tcW w:w="1349" w:type="dxa"/>
            <w:tcBorders>
              <w:top w:val="single" w:sz="4" w:space="0" w:color="000000"/>
              <w:left w:val="single" w:sz="4" w:space="0" w:color="000000"/>
              <w:bottom w:val="single" w:sz="4" w:space="0" w:color="000000"/>
              <w:right w:val="single" w:sz="4" w:space="0" w:color="000000"/>
            </w:tcBorders>
          </w:tcPr>
          <w:p w14:paraId="28277E2B" w14:textId="77777777" w:rsidR="008854EC" w:rsidRDefault="00453C3D">
            <w:r>
              <w:rPr>
                <w:sz w:val="20"/>
              </w:rPr>
              <w:t xml:space="preserve"> </w:t>
            </w:r>
          </w:p>
          <w:p w14:paraId="0E200E04" w14:textId="693709F3" w:rsidR="008854EC" w:rsidRDefault="00453C3D">
            <w:r>
              <w:rPr>
                <w:sz w:val="20"/>
              </w:rPr>
              <w:t xml:space="preserve"> </w:t>
            </w:r>
            <w:r w:rsidR="00C142DA">
              <w:rPr>
                <w:sz w:val="20"/>
              </w:rPr>
              <w:t>Cllr Green</w:t>
            </w:r>
          </w:p>
          <w:p w14:paraId="5156551C" w14:textId="77777777" w:rsidR="008854EC" w:rsidRDefault="00453C3D">
            <w:pPr>
              <w:rPr>
                <w:sz w:val="20"/>
              </w:rPr>
            </w:pPr>
            <w:r>
              <w:rPr>
                <w:sz w:val="20"/>
              </w:rPr>
              <w:t xml:space="preserve"> </w:t>
            </w:r>
            <w:r w:rsidR="005B4344">
              <w:rPr>
                <w:sz w:val="20"/>
              </w:rPr>
              <w:t>Cllr Smith</w:t>
            </w:r>
          </w:p>
          <w:p w14:paraId="7E146C4D" w14:textId="77777777" w:rsidR="00905D17" w:rsidRDefault="00905D17">
            <w:pPr>
              <w:rPr>
                <w:sz w:val="20"/>
              </w:rPr>
            </w:pPr>
          </w:p>
          <w:p w14:paraId="3A4D5FFA" w14:textId="77777777" w:rsidR="00905D17" w:rsidRDefault="00905D17">
            <w:pPr>
              <w:rPr>
                <w:sz w:val="20"/>
              </w:rPr>
            </w:pPr>
          </w:p>
          <w:p w14:paraId="3D01771E" w14:textId="77777777" w:rsidR="00905D17" w:rsidRDefault="00905D17">
            <w:pPr>
              <w:rPr>
                <w:sz w:val="20"/>
              </w:rPr>
            </w:pPr>
          </w:p>
          <w:p w14:paraId="6640B16E" w14:textId="77777777" w:rsidR="00905D17" w:rsidRDefault="00905D17">
            <w:pPr>
              <w:rPr>
                <w:sz w:val="20"/>
              </w:rPr>
            </w:pPr>
            <w:r>
              <w:rPr>
                <w:sz w:val="20"/>
              </w:rPr>
              <w:t>Cllr Smith</w:t>
            </w:r>
          </w:p>
          <w:p w14:paraId="6A3140E9" w14:textId="77777777" w:rsidR="00C0333B" w:rsidRDefault="00C0333B">
            <w:pPr>
              <w:rPr>
                <w:sz w:val="20"/>
              </w:rPr>
            </w:pPr>
          </w:p>
          <w:p w14:paraId="113A66AD" w14:textId="77777777" w:rsidR="00C0333B" w:rsidRDefault="00C0333B">
            <w:pPr>
              <w:rPr>
                <w:sz w:val="20"/>
              </w:rPr>
            </w:pPr>
          </w:p>
          <w:p w14:paraId="73FDA152" w14:textId="77777777" w:rsidR="00C0333B" w:rsidRDefault="00C0333B">
            <w:pPr>
              <w:rPr>
                <w:sz w:val="20"/>
              </w:rPr>
            </w:pPr>
          </w:p>
          <w:p w14:paraId="3DD64C86" w14:textId="77777777" w:rsidR="00C0333B" w:rsidRDefault="00C0333B">
            <w:pPr>
              <w:rPr>
                <w:sz w:val="20"/>
              </w:rPr>
            </w:pPr>
            <w:r>
              <w:rPr>
                <w:sz w:val="20"/>
              </w:rPr>
              <w:t>M Skinner</w:t>
            </w:r>
          </w:p>
          <w:p w14:paraId="4DB8254B" w14:textId="77777777" w:rsidR="002031FE" w:rsidRDefault="002031FE"/>
          <w:p w14:paraId="7EC6737C" w14:textId="3EA81A6E" w:rsidR="002031FE" w:rsidRDefault="002031FE">
            <w:r>
              <w:t>M Skinner</w:t>
            </w:r>
          </w:p>
        </w:tc>
      </w:tr>
      <w:tr w:rsidR="008854EC" w14:paraId="727AEE5A" w14:textId="77777777" w:rsidTr="00A366C4">
        <w:trPr>
          <w:trHeight w:val="938"/>
        </w:trPr>
        <w:tc>
          <w:tcPr>
            <w:tcW w:w="1131" w:type="dxa"/>
            <w:tcBorders>
              <w:top w:val="single" w:sz="4" w:space="0" w:color="000000"/>
              <w:left w:val="single" w:sz="4" w:space="0" w:color="000000"/>
              <w:bottom w:val="single" w:sz="4" w:space="0" w:color="000000"/>
              <w:right w:val="single" w:sz="4" w:space="0" w:color="000000"/>
            </w:tcBorders>
          </w:tcPr>
          <w:p w14:paraId="7EFD59A6" w14:textId="05414CF5" w:rsidR="008854EC" w:rsidRDefault="002C3AD5">
            <w:pPr>
              <w:ind w:left="2"/>
            </w:pPr>
            <w:r>
              <w:rPr>
                <w:sz w:val="20"/>
              </w:rPr>
              <w:t>4</w:t>
            </w:r>
            <w:r w:rsidR="00453C3D">
              <w:rPr>
                <w:sz w:val="20"/>
              </w:rPr>
              <w:t xml:space="preserve">2/25 </w:t>
            </w:r>
          </w:p>
          <w:p w14:paraId="586536EE" w14:textId="5B54CCAC" w:rsidR="008854EC" w:rsidRDefault="002C3AD5">
            <w:pPr>
              <w:ind w:left="2"/>
              <w:rPr>
                <w:sz w:val="20"/>
              </w:rPr>
            </w:pPr>
            <w:r>
              <w:rPr>
                <w:sz w:val="20"/>
              </w:rPr>
              <w:t>4</w:t>
            </w:r>
            <w:r w:rsidR="00453C3D">
              <w:rPr>
                <w:sz w:val="20"/>
              </w:rPr>
              <w:t xml:space="preserve">2/25.1 </w:t>
            </w:r>
          </w:p>
          <w:p w14:paraId="500F1B21" w14:textId="77777777" w:rsidR="00524806" w:rsidRDefault="00524806">
            <w:pPr>
              <w:ind w:left="2"/>
            </w:pPr>
          </w:p>
          <w:p w14:paraId="3CD58596" w14:textId="77777777" w:rsidR="00524806" w:rsidRDefault="00524806">
            <w:pPr>
              <w:ind w:left="2"/>
            </w:pPr>
          </w:p>
          <w:p w14:paraId="53DF2659" w14:textId="77777777" w:rsidR="00524806" w:rsidRDefault="00524806">
            <w:pPr>
              <w:ind w:left="2"/>
            </w:pPr>
          </w:p>
          <w:p w14:paraId="4B35E16E" w14:textId="77777777" w:rsidR="00524806" w:rsidRDefault="00524806">
            <w:pPr>
              <w:ind w:left="2"/>
            </w:pPr>
          </w:p>
          <w:p w14:paraId="03D908C5" w14:textId="77777777" w:rsidR="00524806" w:rsidRDefault="00524806">
            <w:pPr>
              <w:ind w:left="2"/>
            </w:pPr>
          </w:p>
          <w:p w14:paraId="73841330" w14:textId="77777777" w:rsidR="00524806" w:rsidRDefault="00524806">
            <w:pPr>
              <w:ind w:left="2"/>
            </w:pPr>
          </w:p>
          <w:p w14:paraId="4EAF8909" w14:textId="77777777" w:rsidR="00524806" w:rsidRDefault="00524806">
            <w:pPr>
              <w:ind w:left="2"/>
            </w:pPr>
          </w:p>
          <w:p w14:paraId="24835C29" w14:textId="77777777" w:rsidR="00524806" w:rsidRDefault="00524806">
            <w:pPr>
              <w:ind w:left="2"/>
            </w:pPr>
          </w:p>
          <w:p w14:paraId="0AECB5D4" w14:textId="77777777" w:rsidR="00524806" w:rsidRDefault="00524806">
            <w:pPr>
              <w:ind w:left="2"/>
            </w:pPr>
          </w:p>
          <w:p w14:paraId="3DF92B97" w14:textId="0FEE3DAA" w:rsidR="008854EC" w:rsidRDefault="008854EC">
            <w:pPr>
              <w:ind w:left="2"/>
            </w:pPr>
          </w:p>
          <w:p w14:paraId="1B0A259C" w14:textId="77777777" w:rsidR="008854EC" w:rsidRDefault="00453C3D">
            <w:pPr>
              <w:ind w:left="2"/>
            </w:pPr>
            <w:r>
              <w:rPr>
                <w:sz w:val="20"/>
              </w:rPr>
              <w:t xml:space="preserve"> </w:t>
            </w:r>
          </w:p>
          <w:p w14:paraId="6F519EC5" w14:textId="77777777" w:rsidR="008854EC" w:rsidRDefault="00453C3D">
            <w:pPr>
              <w:ind w:left="2"/>
            </w:pPr>
            <w:r>
              <w:rPr>
                <w:sz w:val="20"/>
              </w:rPr>
              <w:t xml:space="preserve"> </w:t>
            </w:r>
          </w:p>
          <w:p w14:paraId="2944E840" w14:textId="77777777" w:rsidR="008854EC" w:rsidRDefault="00453C3D">
            <w:pPr>
              <w:ind w:left="2"/>
            </w:pPr>
            <w:r>
              <w:rPr>
                <w:sz w:val="20"/>
              </w:rPr>
              <w:t xml:space="preserve"> </w:t>
            </w:r>
          </w:p>
          <w:p w14:paraId="538E9C51" w14:textId="77777777" w:rsidR="008854EC" w:rsidRDefault="00453C3D">
            <w:pPr>
              <w:ind w:left="2"/>
            </w:pPr>
            <w:r>
              <w:rPr>
                <w:sz w:val="20"/>
              </w:rPr>
              <w:t xml:space="preserve"> </w:t>
            </w:r>
          </w:p>
          <w:p w14:paraId="57B4E265" w14:textId="77777777" w:rsidR="009617ED" w:rsidRDefault="00453C3D" w:rsidP="00BE58F0">
            <w:pPr>
              <w:ind w:left="2"/>
              <w:rPr>
                <w:sz w:val="20"/>
              </w:rPr>
            </w:pPr>
            <w:r>
              <w:rPr>
                <w:sz w:val="20"/>
              </w:rPr>
              <w:t xml:space="preserve"> </w:t>
            </w:r>
          </w:p>
          <w:p w14:paraId="41C04DFE" w14:textId="129776CA" w:rsidR="00BE58F0" w:rsidRDefault="00BE58F0" w:rsidP="00BE58F0">
            <w:pPr>
              <w:ind w:left="2"/>
            </w:pPr>
            <w:r>
              <w:t>42.25.2</w:t>
            </w:r>
          </w:p>
          <w:p w14:paraId="210FAAB1" w14:textId="097CDBB3" w:rsidR="008854EC" w:rsidRDefault="008854EC">
            <w:pPr>
              <w:ind w:left="2"/>
            </w:pPr>
          </w:p>
          <w:p w14:paraId="711404EA" w14:textId="77777777" w:rsidR="008854EC" w:rsidRDefault="00453C3D">
            <w:pPr>
              <w:ind w:left="2"/>
            </w:pPr>
            <w:r>
              <w:rPr>
                <w:sz w:val="20"/>
              </w:rPr>
              <w:t xml:space="preserve"> </w:t>
            </w:r>
          </w:p>
          <w:p w14:paraId="280D8330" w14:textId="5F3CD306" w:rsidR="008854EC" w:rsidRDefault="008854EC">
            <w:pPr>
              <w:ind w:left="2"/>
            </w:pPr>
          </w:p>
        </w:tc>
        <w:tc>
          <w:tcPr>
            <w:tcW w:w="8865" w:type="dxa"/>
            <w:tcBorders>
              <w:top w:val="single" w:sz="4" w:space="0" w:color="000000"/>
              <w:left w:val="single" w:sz="4" w:space="0" w:color="000000"/>
              <w:bottom w:val="single" w:sz="4" w:space="0" w:color="000000"/>
              <w:right w:val="single" w:sz="4" w:space="0" w:color="000000"/>
            </w:tcBorders>
          </w:tcPr>
          <w:p w14:paraId="296E9DC8" w14:textId="77777777" w:rsidR="008854EC" w:rsidRDefault="00453C3D">
            <w:pPr>
              <w:ind w:left="2"/>
            </w:pPr>
            <w:r>
              <w:rPr>
                <w:sz w:val="20"/>
              </w:rPr>
              <w:t xml:space="preserve">Community updates: </w:t>
            </w:r>
          </w:p>
          <w:p w14:paraId="239F49D3" w14:textId="662859AD" w:rsidR="00BB2B87" w:rsidRPr="003924EE" w:rsidRDefault="004C2531" w:rsidP="008E6361">
            <w:pPr>
              <w:pStyle w:val="ListParagraph"/>
              <w:numPr>
                <w:ilvl w:val="0"/>
                <w:numId w:val="2"/>
              </w:numPr>
              <w:ind w:right="244"/>
              <w:rPr>
                <w:b/>
                <w:bCs/>
                <w:sz w:val="20"/>
              </w:rPr>
            </w:pPr>
            <w:r w:rsidRPr="003924EE">
              <w:rPr>
                <w:b/>
                <w:bCs/>
                <w:sz w:val="20"/>
              </w:rPr>
              <w:t>IM Properties</w:t>
            </w:r>
            <w:r w:rsidR="00CE5F60" w:rsidRPr="003924EE">
              <w:rPr>
                <w:b/>
                <w:bCs/>
                <w:sz w:val="20"/>
              </w:rPr>
              <w:t xml:space="preserve">/THRIVE JUNC </w:t>
            </w:r>
            <w:proofErr w:type="gramStart"/>
            <w:r w:rsidR="00CE5F60" w:rsidRPr="003924EE">
              <w:rPr>
                <w:b/>
                <w:bCs/>
                <w:sz w:val="20"/>
              </w:rPr>
              <w:t>9  M</w:t>
            </w:r>
            <w:proofErr w:type="gramEnd"/>
            <w:r w:rsidR="00CE5F60" w:rsidRPr="003924EE">
              <w:rPr>
                <w:b/>
                <w:bCs/>
                <w:sz w:val="20"/>
              </w:rPr>
              <w:t>42</w:t>
            </w:r>
          </w:p>
          <w:p w14:paraId="4C3CC5B3" w14:textId="7E5FC9FC" w:rsidR="002D7067" w:rsidRPr="008E6361" w:rsidRDefault="00BB2B87" w:rsidP="008E6361">
            <w:pPr>
              <w:pStyle w:val="ListParagraph"/>
              <w:numPr>
                <w:ilvl w:val="0"/>
                <w:numId w:val="2"/>
              </w:numPr>
              <w:ind w:right="244"/>
              <w:rPr>
                <w:sz w:val="20"/>
              </w:rPr>
            </w:pPr>
            <w:r w:rsidRPr="008E6361">
              <w:rPr>
                <w:sz w:val="20"/>
              </w:rPr>
              <w:t xml:space="preserve">Presented update to meeting, confirmed </w:t>
            </w:r>
            <w:proofErr w:type="gramStart"/>
            <w:r w:rsidRPr="008E6361">
              <w:rPr>
                <w:sz w:val="20"/>
              </w:rPr>
              <w:t>5-10 year</w:t>
            </w:r>
            <w:proofErr w:type="gramEnd"/>
            <w:r w:rsidRPr="008E6361">
              <w:rPr>
                <w:sz w:val="20"/>
              </w:rPr>
              <w:t xml:space="preserve"> project once </w:t>
            </w:r>
            <w:r w:rsidR="00014502" w:rsidRPr="008E6361">
              <w:rPr>
                <w:sz w:val="20"/>
              </w:rPr>
              <w:t>planning approved</w:t>
            </w:r>
            <w:r w:rsidR="008E6361" w:rsidRPr="008E6361">
              <w:rPr>
                <w:sz w:val="20"/>
              </w:rPr>
              <w:t>, fully a</w:t>
            </w:r>
            <w:r w:rsidR="00BA1CB0" w:rsidRPr="008E6361">
              <w:rPr>
                <w:sz w:val="20"/>
              </w:rPr>
              <w:t>ware of concerns relating to increased traffic and impact on surrounding areas, advised plans have been put forward to National Highwa</w:t>
            </w:r>
            <w:r w:rsidR="00034CF0" w:rsidRPr="008E6361">
              <w:rPr>
                <w:sz w:val="20"/>
              </w:rPr>
              <w:t>y to make improvements</w:t>
            </w:r>
            <w:r w:rsidR="005500CE" w:rsidRPr="008E6361">
              <w:rPr>
                <w:sz w:val="20"/>
              </w:rPr>
              <w:t xml:space="preserve"> to Dunton Island and surr</w:t>
            </w:r>
            <w:r w:rsidR="004067E5" w:rsidRPr="008E6361">
              <w:rPr>
                <w:sz w:val="20"/>
              </w:rPr>
              <w:t>ounding area</w:t>
            </w:r>
            <w:r w:rsidR="005536B9" w:rsidRPr="008E6361">
              <w:rPr>
                <w:sz w:val="20"/>
              </w:rPr>
              <w:t xml:space="preserve">, </w:t>
            </w:r>
            <w:proofErr w:type="spellStart"/>
            <w:r w:rsidR="005536B9" w:rsidRPr="008E6361">
              <w:rPr>
                <w:sz w:val="20"/>
              </w:rPr>
              <w:t>Junc</w:t>
            </w:r>
            <w:proofErr w:type="spellEnd"/>
            <w:r w:rsidR="005536B9" w:rsidRPr="008E6361">
              <w:rPr>
                <w:sz w:val="20"/>
              </w:rPr>
              <w:t xml:space="preserve"> 9 M42</w:t>
            </w:r>
            <w:r w:rsidR="002D7067" w:rsidRPr="008E6361">
              <w:rPr>
                <w:sz w:val="20"/>
              </w:rPr>
              <w:t>.</w:t>
            </w:r>
          </w:p>
          <w:p w14:paraId="401A7648" w14:textId="4D180765" w:rsidR="005748B7" w:rsidRPr="008E6361" w:rsidRDefault="005748B7" w:rsidP="008E6361">
            <w:pPr>
              <w:pStyle w:val="ListParagraph"/>
              <w:numPr>
                <w:ilvl w:val="0"/>
                <w:numId w:val="2"/>
              </w:numPr>
              <w:ind w:right="244"/>
              <w:rPr>
                <w:sz w:val="20"/>
              </w:rPr>
            </w:pPr>
            <w:r w:rsidRPr="008E6361">
              <w:rPr>
                <w:sz w:val="20"/>
              </w:rPr>
              <w:t xml:space="preserve">Full presentation attached, further </w:t>
            </w:r>
            <w:r w:rsidR="00E81203" w:rsidRPr="008E6361">
              <w:rPr>
                <w:sz w:val="20"/>
              </w:rPr>
              <w:t>presentation to be scheduled after planning application</w:t>
            </w:r>
            <w:r w:rsidR="008D2BB3" w:rsidRPr="008E6361">
              <w:rPr>
                <w:sz w:val="20"/>
              </w:rPr>
              <w:t xml:space="preserve"> update.</w:t>
            </w:r>
          </w:p>
          <w:p w14:paraId="7C92A02E" w14:textId="225B9116" w:rsidR="00457530" w:rsidRPr="008E6361" w:rsidRDefault="002D7067" w:rsidP="00FE4682">
            <w:pPr>
              <w:pStyle w:val="ListParagraph"/>
              <w:ind w:left="364" w:right="244"/>
              <w:rPr>
                <w:sz w:val="20"/>
              </w:rPr>
            </w:pPr>
            <w:r w:rsidRPr="008E6361">
              <w:rPr>
                <w:sz w:val="20"/>
              </w:rPr>
              <w:t>Cllr Watson has request</w:t>
            </w:r>
            <w:r w:rsidR="00A42EC4" w:rsidRPr="008E6361">
              <w:rPr>
                <w:sz w:val="20"/>
              </w:rPr>
              <w:t>ed</w:t>
            </w:r>
            <w:r w:rsidRPr="008E6361">
              <w:rPr>
                <w:sz w:val="20"/>
              </w:rPr>
              <w:t xml:space="preserve"> in depth assessment of alternate route options </w:t>
            </w:r>
            <w:r w:rsidR="00C70DE8" w:rsidRPr="008E6361">
              <w:rPr>
                <w:sz w:val="20"/>
              </w:rPr>
              <w:t>due to traffic M42 impacts</w:t>
            </w:r>
            <w:r w:rsidR="00457530" w:rsidRPr="008E6361">
              <w:rPr>
                <w:sz w:val="20"/>
              </w:rPr>
              <w:t>.</w:t>
            </w:r>
          </w:p>
          <w:p w14:paraId="0424F9EC" w14:textId="1088C4A4" w:rsidR="003924EE" w:rsidRDefault="00457530" w:rsidP="003924EE">
            <w:pPr>
              <w:pStyle w:val="ListParagraph"/>
              <w:numPr>
                <w:ilvl w:val="0"/>
                <w:numId w:val="2"/>
              </w:numPr>
              <w:ind w:right="244"/>
              <w:rPr>
                <w:sz w:val="20"/>
              </w:rPr>
            </w:pPr>
            <w:r w:rsidRPr="008E6361">
              <w:rPr>
                <w:sz w:val="20"/>
              </w:rPr>
              <w:t>Cllr Beamish reiterated concerns on impact of Middleton Village due t</w:t>
            </w:r>
            <w:r w:rsidR="00D54CEE">
              <w:rPr>
                <w:sz w:val="20"/>
              </w:rPr>
              <w:t>o</w:t>
            </w:r>
            <w:r w:rsidRPr="008E6361">
              <w:rPr>
                <w:sz w:val="20"/>
              </w:rPr>
              <w:t xml:space="preserve"> increased traffic</w:t>
            </w:r>
            <w:r w:rsidR="00497F28" w:rsidRPr="008E6361">
              <w:rPr>
                <w:sz w:val="20"/>
              </w:rPr>
              <w:t xml:space="preserve"> which is already seeing increased speeding, increased traffic</w:t>
            </w:r>
            <w:r w:rsidR="003D7F35" w:rsidRPr="008E6361">
              <w:rPr>
                <w:sz w:val="20"/>
              </w:rPr>
              <w:t>.</w:t>
            </w:r>
            <w:r w:rsidR="00453C3D" w:rsidRPr="008E6361">
              <w:rPr>
                <w:sz w:val="20"/>
              </w:rPr>
              <w:t xml:space="preserve"> </w:t>
            </w:r>
          </w:p>
          <w:p w14:paraId="227C1A09" w14:textId="45E6A698" w:rsidR="009E465C" w:rsidRPr="009E465C" w:rsidRDefault="00D41D90" w:rsidP="002518E3">
            <w:pPr>
              <w:pStyle w:val="ListParagraph"/>
              <w:numPr>
                <w:ilvl w:val="0"/>
                <w:numId w:val="2"/>
              </w:numPr>
              <w:ind w:right="244"/>
              <w:rPr>
                <w:sz w:val="20"/>
              </w:rPr>
            </w:pPr>
            <w:proofErr w:type="spellStart"/>
            <w:r>
              <w:rPr>
                <w:sz w:val="20"/>
              </w:rPr>
              <w:t>MSk</w:t>
            </w:r>
            <w:proofErr w:type="spellEnd"/>
            <w:r>
              <w:rPr>
                <w:sz w:val="20"/>
              </w:rPr>
              <w:t xml:space="preserve"> requested further update on request for </w:t>
            </w:r>
            <w:r w:rsidR="009E465C" w:rsidRPr="009E465C">
              <w:rPr>
                <w:sz w:val="20"/>
              </w:rPr>
              <w:t>community funding programme.</w:t>
            </w:r>
          </w:p>
          <w:p w14:paraId="0DFF9AEC" w14:textId="77777777" w:rsidR="009E465C" w:rsidRPr="009E465C" w:rsidRDefault="009E465C" w:rsidP="009E465C">
            <w:pPr>
              <w:pStyle w:val="ListParagraph"/>
              <w:numPr>
                <w:ilvl w:val="0"/>
                <w:numId w:val="2"/>
              </w:numPr>
              <w:ind w:right="244"/>
              <w:rPr>
                <w:sz w:val="20"/>
              </w:rPr>
            </w:pPr>
            <w:r w:rsidRPr="009E465C">
              <w:rPr>
                <w:sz w:val="20"/>
              </w:rPr>
              <w:t>Having twice applied for community funding from IM through Heart of England Community </w:t>
            </w:r>
          </w:p>
          <w:p w14:paraId="21E7066F" w14:textId="4760C0CE" w:rsidR="009E465C" w:rsidRPr="009E465C" w:rsidRDefault="009E465C" w:rsidP="009E465C">
            <w:pPr>
              <w:pStyle w:val="ListParagraph"/>
              <w:numPr>
                <w:ilvl w:val="0"/>
                <w:numId w:val="2"/>
              </w:numPr>
              <w:ind w:right="244"/>
              <w:rPr>
                <w:sz w:val="20"/>
              </w:rPr>
            </w:pPr>
            <w:r w:rsidRPr="009E465C">
              <w:rPr>
                <w:sz w:val="20"/>
              </w:rPr>
              <w:t>Foundation, received acknowledgement only but no further information whatsoever.</w:t>
            </w:r>
            <w:r w:rsidR="003B43B9">
              <w:rPr>
                <w:sz w:val="20"/>
              </w:rPr>
              <w:t xml:space="preserve"> Middleton is clearly impacted by the proposed</w:t>
            </w:r>
            <w:r w:rsidR="002518E3">
              <w:rPr>
                <w:sz w:val="20"/>
              </w:rPr>
              <w:t xml:space="preserve"> site and should be a priority for funding, awaiting further discussion</w:t>
            </w:r>
          </w:p>
          <w:p w14:paraId="2C88D0ED" w14:textId="6EFCD4B9" w:rsidR="0081646C" w:rsidRDefault="0081646C" w:rsidP="002518E3">
            <w:pPr>
              <w:pStyle w:val="ListParagraph"/>
              <w:ind w:left="364" w:right="244"/>
              <w:rPr>
                <w:sz w:val="20"/>
              </w:rPr>
            </w:pPr>
          </w:p>
          <w:p w14:paraId="611F229A" w14:textId="27E31893" w:rsidR="00804EAE" w:rsidRPr="007C59E4" w:rsidRDefault="0089443D" w:rsidP="00804EAE">
            <w:pPr>
              <w:pStyle w:val="ListParagraph"/>
              <w:numPr>
                <w:ilvl w:val="0"/>
                <w:numId w:val="2"/>
              </w:numPr>
              <w:ind w:right="244"/>
              <w:rPr>
                <w:b/>
                <w:bCs/>
                <w:sz w:val="20"/>
              </w:rPr>
            </w:pPr>
            <w:r w:rsidRPr="007C59E4">
              <w:rPr>
                <w:b/>
                <w:bCs/>
                <w:sz w:val="20"/>
              </w:rPr>
              <w:t>Community Police Update</w:t>
            </w:r>
          </w:p>
          <w:p w14:paraId="606ECF7C" w14:textId="69A25E47" w:rsidR="00804EAE" w:rsidRPr="00804EAE" w:rsidRDefault="00804EAE" w:rsidP="00804EAE">
            <w:pPr>
              <w:pStyle w:val="ListParagraph"/>
              <w:numPr>
                <w:ilvl w:val="0"/>
                <w:numId w:val="2"/>
              </w:numPr>
              <w:ind w:right="244"/>
              <w:rPr>
                <w:sz w:val="20"/>
              </w:rPr>
            </w:pPr>
            <w:r w:rsidRPr="00804EAE">
              <w:rPr>
                <w:sz w:val="20"/>
              </w:rPr>
              <w:t>Since 01/08/25 to 09/09/25 there have been 13 Command and Control logs on our system for Middleton.</w:t>
            </w:r>
          </w:p>
          <w:p w14:paraId="15C4B983" w14:textId="7E83539B" w:rsidR="00804EAE" w:rsidRPr="007C59E4" w:rsidRDefault="00804EAE" w:rsidP="007C59E4">
            <w:pPr>
              <w:pStyle w:val="ListParagraph"/>
              <w:numPr>
                <w:ilvl w:val="0"/>
                <w:numId w:val="2"/>
              </w:numPr>
              <w:ind w:right="244"/>
              <w:rPr>
                <w:sz w:val="20"/>
              </w:rPr>
            </w:pPr>
            <w:r w:rsidRPr="00804EAE">
              <w:rPr>
                <w:sz w:val="20"/>
              </w:rPr>
              <w:t>No Burglaries</w:t>
            </w:r>
            <w:r w:rsidR="007C59E4">
              <w:rPr>
                <w:sz w:val="20"/>
              </w:rPr>
              <w:t xml:space="preserve"> </w:t>
            </w:r>
            <w:r w:rsidRPr="007C59E4">
              <w:rPr>
                <w:sz w:val="20"/>
              </w:rPr>
              <w:t>No Vehicle Crime</w:t>
            </w:r>
            <w:r w:rsidR="007C59E4">
              <w:rPr>
                <w:sz w:val="20"/>
              </w:rPr>
              <w:t xml:space="preserve"> </w:t>
            </w:r>
            <w:r w:rsidRPr="007C59E4">
              <w:rPr>
                <w:sz w:val="20"/>
              </w:rPr>
              <w:t>No Violent Crime</w:t>
            </w:r>
          </w:p>
          <w:p w14:paraId="1DF7DA08" w14:textId="0277FAC8" w:rsidR="00804EAE" w:rsidRPr="00FE4682" w:rsidRDefault="00804EAE" w:rsidP="00FE4682">
            <w:pPr>
              <w:pStyle w:val="ListParagraph"/>
              <w:numPr>
                <w:ilvl w:val="0"/>
                <w:numId w:val="2"/>
              </w:numPr>
              <w:ind w:right="244"/>
              <w:rPr>
                <w:sz w:val="20"/>
              </w:rPr>
            </w:pPr>
            <w:r w:rsidRPr="00804EAE">
              <w:rPr>
                <w:sz w:val="20"/>
              </w:rPr>
              <w:t>2 x Road Traffic Collisions (minor damage, no injury)</w:t>
            </w:r>
          </w:p>
          <w:p w14:paraId="29BB4F0F" w14:textId="5DE68F71" w:rsidR="00804EAE" w:rsidRPr="00FE4682" w:rsidRDefault="00804EAE" w:rsidP="00FE4682">
            <w:pPr>
              <w:pStyle w:val="ListParagraph"/>
              <w:numPr>
                <w:ilvl w:val="0"/>
                <w:numId w:val="2"/>
              </w:numPr>
              <w:ind w:right="244"/>
              <w:rPr>
                <w:sz w:val="20"/>
              </w:rPr>
            </w:pPr>
            <w:r w:rsidRPr="00804EAE">
              <w:rPr>
                <w:sz w:val="20"/>
              </w:rPr>
              <w:t>2 x Antisocial Behaviour Incidents</w:t>
            </w:r>
          </w:p>
          <w:p w14:paraId="28D10589" w14:textId="30B5DDAB" w:rsidR="00804EAE" w:rsidRPr="00FE4682" w:rsidRDefault="00804EAE" w:rsidP="00FE4682">
            <w:pPr>
              <w:pStyle w:val="ListParagraph"/>
              <w:numPr>
                <w:ilvl w:val="0"/>
                <w:numId w:val="2"/>
              </w:numPr>
              <w:ind w:right="244"/>
              <w:rPr>
                <w:sz w:val="20"/>
              </w:rPr>
            </w:pPr>
            <w:r w:rsidRPr="00804EAE">
              <w:rPr>
                <w:sz w:val="20"/>
              </w:rPr>
              <w:t>5 x Observation Messages (for the main 4091)</w:t>
            </w:r>
          </w:p>
          <w:p w14:paraId="7EE92556" w14:textId="76DB7B1C" w:rsidR="00804EAE" w:rsidRPr="00FE4682" w:rsidRDefault="00804EAE" w:rsidP="00FE4682">
            <w:pPr>
              <w:pStyle w:val="ListParagraph"/>
              <w:numPr>
                <w:ilvl w:val="0"/>
                <w:numId w:val="2"/>
              </w:numPr>
              <w:ind w:right="244"/>
              <w:rPr>
                <w:sz w:val="20"/>
              </w:rPr>
            </w:pPr>
            <w:r w:rsidRPr="00804EAE">
              <w:rPr>
                <w:sz w:val="20"/>
              </w:rPr>
              <w:t>1 x Silent 999 call (effectively a pocket dial)</w:t>
            </w:r>
          </w:p>
          <w:p w14:paraId="2BD5A851" w14:textId="71E23227" w:rsidR="00804EAE" w:rsidRPr="00FE4682" w:rsidRDefault="00804EAE" w:rsidP="00FE4682">
            <w:pPr>
              <w:pStyle w:val="ListParagraph"/>
              <w:numPr>
                <w:ilvl w:val="0"/>
                <w:numId w:val="2"/>
              </w:numPr>
              <w:ind w:right="244"/>
              <w:rPr>
                <w:sz w:val="20"/>
              </w:rPr>
            </w:pPr>
            <w:r w:rsidRPr="00804EAE">
              <w:rPr>
                <w:sz w:val="20"/>
              </w:rPr>
              <w:t xml:space="preserve">2 x </w:t>
            </w:r>
            <w:proofErr w:type="spellStart"/>
            <w:r w:rsidRPr="00804EAE">
              <w:rPr>
                <w:sz w:val="20"/>
              </w:rPr>
              <w:t>Misc</w:t>
            </w:r>
            <w:proofErr w:type="spellEnd"/>
            <w:r w:rsidRPr="00804EAE">
              <w:rPr>
                <w:sz w:val="20"/>
              </w:rPr>
              <w:t xml:space="preserve"> Crime incidents (nothing of concern)</w:t>
            </w:r>
          </w:p>
          <w:p w14:paraId="4C1671DB" w14:textId="4E146EF6" w:rsidR="00804EAE" w:rsidRPr="00FE4682" w:rsidRDefault="00804EAE" w:rsidP="00FE4682">
            <w:pPr>
              <w:pStyle w:val="ListParagraph"/>
              <w:numPr>
                <w:ilvl w:val="0"/>
                <w:numId w:val="2"/>
              </w:numPr>
              <w:ind w:right="244"/>
              <w:rPr>
                <w:sz w:val="20"/>
              </w:rPr>
            </w:pPr>
            <w:r w:rsidRPr="00804EAE">
              <w:rPr>
                <w:sz w:val="20"/>
              </w:rPr>
              <w:lastRenderedPageBreak/>
              <w:t xml:space="preserve">1 x Sus </w:t>
            </w:r>
            <w:proofErr w:type="spellStart"/>
            <w:r w:rsidRPr="00804EAE">
              <w:rPr>
                <w:sz w:val="20"/>
              </w:rPr>
              <w:t>Circs</w:t>
            </w:r>
            <w:proofErr w:type="spellEnd"/>
            <w:r w:rsidRPr="00804EAE">
              <w:rPr>
                <w:sz w:val="20"/>
              </w:rPr>
              <w:t xml:space="preserve"> (a suspicious van seen)</w:t>
            </w:r>
          </w:p>
          <w:p w14:paraId="0A8008CE" w14:textId="6365B13C" w:rsidR="00804EAE" w:rsidRPr="00FE4682" w:rsidRDefault="00804EAE" w:rsidP="00FE4682">
            <w:pPr>
              <w:pStyle w:val="ListParagraph"/>
              <w:numPr>
                <w:ilvl w:val="0"/>
                <w:numId w:val="2"/>
              </w:numPr>
              <w:ind w:right="244"/>
              <w:rPr>
                <w:sz w:val="20"/>
              </w:rPr>
            </w:pPr>
            <w:proofErr w:type="gramStart"/>
            <w:r w:rsidRPr="00804EAE">
              <w:rPr>
                <w:sz w:val="20"/>
              </w:rPr>
              <w:t>Overall</w:t>
            </w:r>
            <w:proofErr w:type="gramEnd"/>
            <w:r w:rsidRPr="00804EAE">
              <w:rPr>
                <w:sz w:val="20"/>
              </w:rPr>
              <w:t xml:space="preserve"> nothing of note.</w:t>
            </w:r>
          </w:p>
          <w:p w14:paraId="60197F46" w14:textId="6CDE6D92" w:rsidR="00804EAE" w:rsidRPr="003924EE" w:rsidRDefault="00804EAE" w:rsidP="00804EAE">
            <w:pPr>
              <w:pStyle w:val="ListParagraph"/>
              <w:numPr>
                <w:ilvl w:val="0"/>
                <w:numId w:val="2"/>
              </w:numPr>
              <w:ind w:right="244"/>
              <w:rPr>
                <w:sz w:val="20"/>
              </w:rPr>
            </w:pPr>
            <w:r w:rsidRPr="00804EAE">
              <w:rPr>
                <w:sz w:val="20"/>
              </w:rPr>
              <w:t>Op TAVACO – continues to run, which is the dedicated vehicle crime operation which I lead on. We have one planned for this weekend. We utilise plain and marked vehicles to combat vehicle crime. There will be a full update on our social media page following the operation.</w:t>
            </w:r>
          </w:p>
          <w:p w14:paraId="35DF6D3A" w14:textId="6E9AFE8B" w:rsidR="00CE5F60" w:rsidRPr="00014502" w:rsidRDefault="00CE5F60">
            <w:pPr>
              <w:ind w:left="2" w:right="244"/>
              <w:rPr>
                <w:sz w:val="20"/>
              </w:rPr>
            </w:pPr>
          </w:p>
        </w:tc>
        <w:tc>
          <w:tcPr>
            <w:tcW w:w="1349" w:type="dxa"/>
            <w:tcBorders>
              <w:top w:val="single" w:sz="4" w:space="0" w:color="000000"/>
              <w:left w:val="single" w:sz="4" w:space="0" w:color="000000"/>
              <w:bottom w:val="single" w:sz="4" w:space="0" w:color="000000"/>
              <w:right w:val="single" w:sz="4" w:space="0" w:color="000000"/>
            </w:tcBorders>
          </w:tcPr>
          <w:p w14:paraId="576E1154" w14:textId="77777777" w:rsidR="008854EC" w:rsidRDefault="00453C3D">
            <w:r>
              <w:rPr>
                <w:sz w:val="20"/>
              </w:rPr>
              <w:lastRenderedPageBreak/>
              <w:t xml:space="preserve"> </w:t>
            </w:r>
          </w:p>
          <w:p w14:paraId="51831722" w14:textId="06FCB125" w:rsidR="008854EC" w:rsidRDefault="008854EC"/>
          <w:p w14:paraId="2D1B60C0" w14:textId="77777777" w:rsidR="008854EC" w:rsidRDefault="00453C3D">
            <w:r>
              <w:rPr>
                <w:sz w:val="20"/>
              </w:rPr>
              <w:t xml:space="preserve"> </w:t>
            </w:r>
          </w:p>
          <w:p w14:paraId="0E5B60B9" w14:textId="77777777" w:rsidR="008854EC" w:rsidRDefault="00453C3D">
            <w:r>
              <w:rPr>
                <w:sz w:val="20"/>
              </w:rPr>
              <w:t xml:space="preserve"> </w:t>
            </w:r>
          </w:p>
          <w:p w14:paraId="629A4ACF" w14:textId="77777777" w:rsidR="008854EC" w:rsidRDefault="00453C3D">
            <w:r>
              <w:rPr>
                <w:sz w:val="20"/>
              </w:rPr>
              <w:t xml:space="preserve"> </w:t>
            </w:r>
          </w:p>
          <w:p w14:paraId="08489E03" w14:textId="0BB7754E" w:rsidR="008854EC" w:rsidRDefault="008854EC"/>
          <w:p w14:paraId="64E29DF2" w14:textId="77777777" w:rsidR="008854EC" w:rsidRDefault="00453C3D">
            <w:r>
              <w:rPr>
                <w:sz w:val="20"/>
              </w:rPr>
              <w:t xml:space="preserve"> </w:t>
            </w:r>
          </w:p>
          <w:p w14:paraId="64D24A58" w14:textId="5C01FD3D" w:rsidR="008854EC" w:rsidRDefault="008854EC"/>
        </w:tc>
      </w:tr>
      <w:tr w:rsidR="008854EC" w14:paraId="0C0514EB" w14:textId="77777777" w:rsidTr="007B3140">
        <w:trPr>
          <w:trHeight w:val="742"/>
        </w:trPr>
        <w:tc>
          <w:tcPr>
            <w:tcW w:w="1131" w:type="dxa"/>
            <w:tcBorders>
              <w:top w:val="single" w:sz="4" w:space="0" w:color="000000"/>
              <w:left w:val="single" w:sz="4" w:space="0" w:color="000000"/>
              <w:bottom w:val="single" w:sz="4" w:space="0" w:color="000000"/>
              <w:right w:val="single" w:sz="4" w:space="0" w:color="000000"/>
            </w:tcBorders>
          </w:tcPr>
          <w:p w14:paraId="7116F179" w14:textId="41A1D1C6" w:rsidR="008854EC" w:rsidRDefault="00C51478">
            <w:pPr>
              <w:ind w:left="2"/>
            </w:pPr>
            <w:r>
              <w:rPr>
                <w:sz w:val="20"/>
              </w:rPr>
              <w:t>43</w:t>
            </w:r>
            <w:r w:rsidR="00453C3D">
              <w:rPr>
                <w:sz w:val="20"/>
              </w:rPr>
              <w:t xml:space="preserve">/25 </w:t>
            </w:r>
          </w:p>
        </w:tc>
        <w:tc>
          <w:tcPr>
            <w:tcW w:w="8865" w:type="dxa"/>
            <w:tcBorders>
              <w:top w:val="single" w:sz="4" w:space="0" w:color="000000"/>
              <w:left w:val="single" w:sz="4" w:space="0" w:color="000000"/>
              <w:bottom w:val="single" w:sz="4" w:space="0" w:color="000000"/>
              <w:right w:val="single" w:sz="4" w:space="0" w:color="000000"/>
            </w:tcBorders>
          </w:tcPr>
          <w:p w14:paraId="183A95B0" w14:textId="77777777" w:rsidR="008854EC" w:rsidRDefault="00453C3D">
            <w:pPr>
              <w:ind w:left="2"/>
            </w:pPr>
            <w:r>
              <w:rPr>
                <w:sz w:val="20"/>
              </w:rPr>
              <w:t xml:space="preserve">Apologies for absence </w:t>
            </w:r>
          </w:p>
          <w:p w14:paraId="1A8D359D" w14:textId="39495E9E" w:rsidR="008854EC" w:rsidRDefault="00453C3D">
            <w:pPr>
              <w:ind w:left="2"/>
            </w:pPr>
            <w:r>
              <w:rPr>
                <w:sz w:val="20"/>
              </w:rPr>
              <w:t xml:space="preserve">Received from Cllr S Smith and Cllr </w:t>
            </w:r>
            <w:r w:rsidR="005A4057">
              <w:rPr>
                <w:sz w:val="20"/>
              </w:rPr>
              <w:t>G Keegan</w:t>
            </w:r>
            <w:r>
              <w:rPr>
                <w:sz w:val="20"/>
              </w:rPr>
              <w:t xml:space="preserve"> </w:t>
            </w:r>
          </w:p>
          <w:p w14:paraId="364E961D" w14:textId="77777777" w:rsidR="008854EC" w:rsidRDefault="00453C3D">
            <w:pPr>
              <w:ind w:left="2"/>
            </w:pPr>
            <w:r>
              <w:rPr>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FE19459" w14:textId="77777777" w:rsidR="008854EC" w:rsidRDefault="00453C3D">
            <w:r>
              <w:rPr>
                <w:sz w:val="20"/>
              </w:rPr>
              <w:t xml:space="preserve"> </w:t>
            </w:r>
          </w:p>
        </w:tc>
      </w:tr>
      <w:tr w:rsidR="008854EC" w14:paraId="59BA87DA" w14:textId="77777777" w:rsidTr="007B3140">
        <w:trPr>
          <w:trHeight w:val="499"/>
        </w:trPr>
        <w:tc>
          <w:tcPr>
            <w:tcW w:w="1131" w:type="dxa"/>
            <w:tcBorders>
              <w:top w:val="single" w:sz="4" w:space="0" w:color="000000"/>
              <w:left w:val="single" w:sz="4" w:space="0" w:color="000000"/>
              <w:bottom w:val="single" w:sz="4" w:space="0" w:color="000000"/>
              <w:right w:val="single" w:sz="4" w:space="0" w:color="000000"/>
            </w:tcBorders>
          </w:tcPr>
          <w:p w14:paraId="3A003524" w14:textId="3658F0E3" w:rsidR="008854EC" w:rsidRDefault="00C51478">
            <w:pPr>
              <w:ind w:left="2"/>
            </w:pPr>
            <w:r>
              <w:rPr>
                <w:sz w:val="20"/>
              </w:rPr>
              <w:t>4</w:t>
            </w:r>
            <w:r w:rsidR="00453C3D">
              <w:rPr>
                <w:sz w:val="20"/>
              </w:rPr>
              <w:t xml:space="preserve">4/25 </w:t>
            </w:r>
          </w:p>
        </w:tc>
        <w:tc>
          <w:tcPr>
            <w:tcW w:w="8865" w:type="dxa"/>
            <w:tcBorders>
              <w:top w:val="single" w:sz="4" w:space="0" w:color="000000"/>
              <w:left w:val="single" w:sz="4" w:space="0" w:color="000000"/>
              <w:bottom w:val="single" w:sz="4" w:space="0" w:color="000000"/>
              <w:right w:val="single" w:sz="4" w:space="0" w:color="000000"/>
            </w:tcBorders>
          </w:tcPr>
          <w:p w14:paraId="350381A4" w14:textId="77777777" w:rsidR="008854EC" w:rsidRDefault="00453C3D">
            <w:pPr>
              <w:ind w:left="2"/>
            </w:pPr>
            <w:r>
              <w:rPr>
                <w:sz w:val="20"/>
              </w:rPr>
              <w:t xml:space="preserve">Declarations of Interest </w:t>
            </w:r>
          </w:p>
          <w:p w14:paraId="62914911" w14:textId="77777777" w:rsidR="008854EC" w:rsidRDefault="00453C3D">
            <w:pPr>
              <w:ind w:left="2"/>
            </w:pPr>
            <w:r>
              <w:rPr>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AACFEDE" w14:textId="77777777" w:rsidR="008854EC" w:rsidRDefault="00453C3D">
            <w:r>
              <w:rPr>
                <w:sz w:val="20"/>
              </w:rPr>
              <w:t xml:space="preserve">None </w:t>
            </w:r>
          </w:p>
        </w:tc>
      </w:tr>
      <w:tr w:rsidR="008854EC" w14:paraId="6845F443" w14:textId="77777777" w:rsidTr="007B3140">
        <w:trPr>
          <w:trHeight w:val="742"/>
        </w:trPr>
        <w:tc>
          <w:tcPr>
            <w:tcW w:w="1131" w:type="dxa"/>
            <w:tcBorders>
              <w:top w:val="single" w:sz="4" w:space="0" w:color="000000"/>
              <w:left w:val="single" w:sz="4" w:space="0" w:color="000000"/>
              <w:bottom w:val="single" w:sz="4" w:space="0" w:color="000000"/>
              <w:right w:val="single" w:sz="4" w:space="0" w:color="000000"/>
            </w:tcBorders>
          </w:tcPr>
          <w:p w14:paraId="63FAA41D" w14:textId="6954A997" w:rsidR="008854EC" w:rsidRDefault="0088716F">
            <w:pPr>
              <w:ind w:left="2"/>
            </w:pPr>
            <w:r>
              <w:rPr>
                <w:sz w:val="20"/>
              </w:rPr>
              <w:t>4</w:t>
            </w:r>
            <w:r w:rsidR="00453C3D">
              <w:rPr>
                <w:sz w:val="20"/>
              </w:rPr>
              <w:t xml:space="preserve">5/25 </w:t>
            </w:r>
          </w:p>
        </w:tc>
        <w:tc>
          <w:tcPr>
            <w:tcW w:w="8865" w:type="dxa"/>
            <w:tcBorders>
              <w:top w:val="single" w:sz="4" w:space="0" w:color="000000"/>
              <w:left w:val="single" w:sz="4" w:space="0" w:color="000000"/>
              <w:bottom w:val="single" w:sz="4" w:space="0" w:color="000000"/>
              <w:right w:val="single" w:sz="4" w:space="0" w:color="000000"/>
            </w:tcBorders>
          </w:tcPr>
          <w:p w14:paraId="2176D849" w14:textId="77777777" w:rsidR="008854EC" w:rsidRDefault="00453C3D">
            <w:pPr>
              <w:ind w:left="2"/>
            </w:pPr>
            <w:r>
              <w:rPr>
                <w:sz w:val="20"/>
              </w:rPr>
              <w:t xml:space="preserve">Minutes of previous meeting </w:t>
            </w:r>
          </w:p>
          <w:p w14:paraId="675423A3" w14:textId="361E626A" w:rsidR="008854EC" w:rsidRDefault="00453C3D">
            <w:pPr>
              <w:ind w:left="2"/>
            </w:pPr>
            <w:r>
              <w:rPr>
                <w:sz w:val="20"/>
              </w:rPr>
              <w:t xml:space="preserve">Wednesday </w:t>
            </w:r>
            <w:r w:rsidR="00C51478">
              <w:rPr>
                <w:sz w:val="20"/>
              </w:rPr>
              <w:t>23</w:t>
            </w:r>
            <w:r w:rsidR="00C51478" w:rsidRPr="00C51478">
              <w:rPr>
                <w:sz w:val="20"/>
                <w:vertAlign w:val="superscript"/>
              </w:rPr>
              <w:t>rd</w:t>
            </w:r>
            <w:r w:rsidR="00C51478">
              <w:rPr>
                <w:sz w:val="20"/>
              </w:rPr>
              <w:t xml:space="preserve"> July</w:t>
            </w:r>
            <w:r>
              <w:rPr>
                <w:sz w:val="20"/>
              </w:rPr>
              <w:t xml:space="preserve"> agreed and signed by Cllr Beamish as correct record of meeting </w:t>
            </w:r>
          </w:p>
          <w:p w14:paraId="21E80A1F" w14:textId="77777777" w:rsidR="008854EC" w:rsidRDefault="00453C3D">
            <w:pPr>
              <w:ind w:left="2"/>
            </w:pPr>
            <w:r>
              <w:rPr>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DD8FBEF" w14:textId="77777777" w:rsidR="008854EC" w:rsidRDefault="00453C3D">
            <w:r>
              <w:rPr>
                <w:sz w:val="20"/>
              </w:rPr>
              <w:t xml:space="preserve">Cllr Beamish </w:t>
            </w:r>
          </w:p>
        </w:tc>
      </w:tr>
      <w:tr w:rsidR="008854EC" w14:paraId="0312742F" w14:textId="77777777" w:rsidTr="007B3140">
        <w:trPr>
          <w:trHeight w:val="3185"/>
        </w:trPr>
        <w:tc>
          <w:tcPr>
            <w:tcW w:w="1131" w:type="dxa"/>
            <w:tcBorders>
              <w:top w:val="single" w:sz="4" w:space="0" w:color="000000"/>
              <w:left w:val="single" w:sz="4" w:space="0" w:color="000000"/>
              <w:bottom w:val="single" w:sz="4" w:space="0" w:color="000000"/>
              <w:right w:val="single" w:sz="4" w:space="0" w:color="000000"/>
            </w:tcBorders>
          </w:tcPr>
          <w:p w14:paraId="69D9CC89" w14:textId="37CD8D20" w:rsidR="008854EC" w:rsidRDefault="008854EC">
            <w:pPr>
              <w:ind w:left="2"/>
            </w:pPr>
          </w:p>
          <w:p w14:paraId="638883E7" w14:textId="509CAE45" w:rsidR="008854EC" w:rsidRDefault="009617ED">
            <w:pPr>
              <w:ind w:left="2"/>
            </w:pPr>
            <w:r>
              <w:rPr>
                <w:sz w:val="20"/>
              </w:rPr>
              <w:t>4</w:t>
            </w:r>
            <w:r w:rsidR="00453C3D">
              <w:rPr>
                <w:sz w:val="20"/>
              </w:rPr>
              <w:t xml:space="preserve">6/25.1 </w:t>
            </w:r>
          </w:p>
          <w:p w14:paraId="6A2BC7B2" w14:textId="77777777" w:rsidR="000427BC" w:rsidRDefault="000427BC" w:rsidP="000427BC">
            <w:pPr>
              <w:ind w:left="2"/>
              <w:rPr>
                <w:sz w:val="20"/>
              </w:rPr>
            </w:pPr>
          </w:p>
          <w:p w14:paraId="5697E0AE" w14:textId="2998E8E8" w:rsidR="008854EC" w:rsidRPr="000427BC" w:rsidRDefault="000427BC" w:rsidP="000427BC">
            <w:pPr>
              <w:ind w:left="2"/>
            </w:pPr>
            <w:r>
              <w:rPr>
                <w:sz w:val="20"/>
              </w:rPr>
              <w:t>46/25.2</w:t>
            </w:r>
          </w:p>
          <w:p w14:paraId="7C8CC290" w14:textId="3866B6F5" w:rsidR="008854EC" w:rsidRDefault="008854EC">
            <w:pPr>
              <w:ind w:left="2"/>
            </w:pPr>
          </w:p>
          <w:p w14:paraId="655658D7" w14:textId="77777777" w:rsidR="000427BC" w:rsidRDefault="000427BC">
            <w:pPr>
              <w:ind w:left="2"/>
            </w:pPr>
          </w:p>
          <w:p w14:paraId="25C4B8F7" w14:textId="2B01C4C3" w:rsidR="000427BC" w:rsidRDefault="00821089">
            <w:pPr>
              <w:ind w:left="2"/>
            </w:pPr>
            <w:r>
              <w:t>46/25.3</w:t>
            </w:r>
          </w:p>
          <w:p w14:paraId="3F111974" w14:textId="77777777" w:rsidR="008854EC" w:rsidRDefault="00453C3D">
            <w:pPr>
              <w:ind w:left="2"/>
            </w:pPr>
            <w:r>
              <w:rPr>
                <w:sz w:val="20"/>
              </w:rPr>
              <w:t xml:space="preserve"> </w:t>
            </w:r>
          </w:p>
          <w:p w14:paraId="0E0A5CD2" w14:textId="77777777" w:rsidR="008854EC" w:rsidRDefault="00453C3D">
            <w:pPr>
              <w:ind w:left="2"/>
            </w:pPr>
            <w:r>
              <w:rPr>
                <w:sz w:val="20"/>
              </w:rPr>
              <w:t xml:space="preserve"> </w:t>
            </w:r>
          </w:p>
          <w:p w14:paraId="3E97AA6C" w14:textId="77777777" w:rsidR="008854EC" w:rsidRDefault="00453C3D">
            <w:pPr>
              <w:ind w:left="2"/>
            </w:pPr>
            <w:r>
              <w:rPr>
                <w:sz w:val="20"/>
              </w:rPr>
              <w:t xml:space="preserve"> </w:t>
            </w:r>
          </w:p>
          <w:p w14:paraId="15FDF44F" w14:textId="77777777" w:rsidR="00A773BF" w:rsidRDefault="00A773BF">
            <w:pPr>
              <w:ind w:left="2"/>
              <w:rPr>
                <w:sz w:val="20"/>
              </w:rPr>
            </w:pPr>
          </w:p>
          <w:p w14:paraId="67EAC486" w14:textId="77777777" w:rsidR="00A773BF" w:rsidRDefault="00A773BF">
            <w:pPr>
              <w:ind w:left="2"/>
              <w:rPr>
                <w:sz w:val="20"/>
              </w:rPr>
            </w:pPr>
          </w:p>
          <w:p w14:paraId="00676F00" w14:textId="77777777" w:rsidR="00A773BF" w:rsidRDefault="00A773BF">
            <w:pPr>
              <w:ind w:left="2"/>
              <w:rPr>
                <w:sz w:val="20"/>
              </w:rPr>
            </w:pPr>
          </w:p>
          <w:p w14:paraId="25E9CA45" w14:textId="77777777" w:rsidR="00FD52B1" w:rsidRDefault="00FD52B1">
            <w:pPr>
              <w:ind w:left="2"/>
              <w:rPr>
                <w:sz w:val="20"/>
              </w:rPr>
            </w:pPr>
          </w:p>
          <w:p w14:paraId="5B71CBAC" w14:textId="0F3601A5" w:rsidR="008854EC" w:rsidRDefault="00FD52B1">
            <w:pPr>
              <w:ind w:left="2"/>
            </w:pPr>
            <w:r>
              <w:rPr>
                <w:sz w:val="20"/>
              </w:rPr>
              <w:t>46</w:t>
            </w:r>
            <w:r w:rsidR="00453C3D">
              <w:rPr>
                <w:sz w:val="20"/>
              </w:rPr>
              <w:t xml:space="preserve">/25.4 </w:t>
            </w:r>
          </w:p>
        </w:tc>
        <w:tc>
          <w:tcPr>
            <w:tcW w:w="8865" w:type="dxa"/>
            <w:tcBorders>
              <w:top w:val="single" w:sz="4" w:space="0" w:color="000000"/>
              <w:left w:val="single" w:sz="4" w:space="0" w:color="000000"/>
              <w:bottom w:val="single" w:sz="4" w:space="0" w:color="000000"/>
              <w:right w:val="single" w:sz="4" w:space="0" w:color="000000"/>
            </w:tcBorders>
          </w:tcPr>
          <w:p w14:paraId="379F688A" w14:textId="77777777" w:rsidR="008854EC" w:rsidRDefault="00453C3D">
            <w:pPr>
              <w:ind w:left="2"/>
            </w:pPr>
            <w:r>
              <w:rPr>
                <w:sz w:val="20"/>
              </w:rPr>
              <w:t xml:space="preserve">Matters arising: </w:t>
            </w:r>
          </w:p>
          <w:p w14:paraId="65188C97" w14:textId="1A448378" w:rsidR="008854EC" w:rsidRDefault="006D4FAA">
            <w:pPr>
              <w:ind w:left="2"/>
            </w:pPr>
            <w:r>
              <w:rPr>
                <w:sz w:val="20"/>
              </w:rPr>
              <w:t xml:space="preserve">Cllr Green provided update for </w:t>
            </w:r>
            <w:r w:rsidR="00D45E62">
              <w:rPr>
                <w:sz w:val="20"/>
              </w:rPr>
              <w:t xml:space="preserve">T9 </w:t>
            </w:r>
            <w:proofErr w:type="gramStart"/>
            <w:r w:rsidR="00D45E62">
              <w:rPr>
                <w:sz w:val="20"/>
              </w:rPr>
              <w:t xml:space="preserve">rerouting </w:t>
            </w:r>
            <w:r w:rsidR="005D615D">
              <w:rPr>
                <w:sz w:val="20"/>
              </w:rPr>
              <w:t>,</w:t>
            </w:r>
            <w:proofErr w:type="gramEnd"/>
            <w:r w:rsidR="005D615D">
              <w:rPr>
                <w:sz w:val="20"/>
              </w:rPr>
              <w:t xml:space="preserve"> further information to follow</w:t>
            </w:r>
            <w:r w:rsidR="009F683D">
              <w:rPr>
                <w:sz w:val="20"/>
              </w:rPr>
              <w:t>, ti</w:t>
            </w:r>
            <w:r w:rsidR="00BF4C5D">
              <w:rPr>
                <w:sz w:val="20"/>
              </w:rPr>
              <w:t>metable to be agreed.</w:t>
            </w:r>
          </w:p>
          <w:p w14:paraId="79D67929" w14:textId="77777777" w:rsidR="008854EC" w:rsidRDefault="00453C3D">
            <w:pPr>
              <w:ind w:left="2"/>
            </w:pPr>
            <w:r>
              <w:rPr>
                <w:sz w:val="20"/>
              </w:rPr>
              <w:t xml:space="preserve"> </w:t>
            </w:r>
          </w:p>
          <w:p w14:paraId="26B6592A" w14:textId="77777777" w:rsidR="00786AAC" w:rsidRDefault="00786AAC" w:rsidP="00786AAC">
            <w:pPr>
              <w:ind w:left="2"/>
            </w:pPr>
            <w:r>
              <w:rPr>
                <w:sz w:val="20"/>
              </w:rPr>
              <w:t xml:space="preserve">36/25.2 </w:t>
            </w:r>
          </w:p>
          <w:p w14:paraId="0C744E7D" w14:textId="2A0D8A08" w:rsidR="008854EC" w:rsidRDefault="00453C3D">
            <w:pPr>
              <w:ind w:left="2"/>
            </w:pPr>
            <w:r>
              <w:rPr>
                <w:sz w:val="20"/>
              </w:rPr>
              <w:t xml:space="preserve">Access to VH carpark discussions </w:t>
            </w:r>
            <w:proofErr w:type="gramStart"/>
            <w:r>
              <w:rPr>
                <w:sz w:val="20"/>
              </w:rPr>
              <w:t xml:space="preserve">outstanding  </w:t>
            </w:r>
            <w:r w:rsidR="00786AAC">
              <w:rPr>
                <w:sz w:val="20"/>
              </w:rPr>
              <w:t>,</w:t>
            </w:r>
            <w:proofErr w:type="gramEnd"/>
            <w:r w:rsidR="00786AAC">
              <w:rPr>
                <w:sz w:val="20"/>
              </w:rPr>
              <w:t xml:space="preserve"> to be discussed at the working party meeting in October</w:t>
            </w:r>
          </w:p>
          <w:p w14:paraId="64F3DA17" w14:textId="77777777" w:rsidR="008854EC" w:rsidRDefault="00453C3D">
            <w:pPr>
              <w:ind w:left="2"/>
            </w:pPr>
            <w:r>
              <w:rPr>
                <w:sz w:val="20"/>
              </w:rPr>
              <w:t xml:space="preserve"> </w:t>
            </w:r>
          </w:p>
          <w:p w14:paraId="7A028589" w14:textId="77777777" w:rsidR="008854EC" w:rsidRDefault="00453C3D">
            <w:pPr>
              <w:ind w:left="2"/>
            </w:pPr>
            <w:r>
              <w:rPr>
                <w:sz w:val="20"/>
              </w:rPr>
              <w:t xml:space="preserve">Parkgate Farm </w:t>
            </w:r>
          </w:p>
          <w:p w14:paraId="56574156" w14:textId="31894623" w:rsidR="005F64B1" w:rsidRDefault="00A31D47">
            <w:pPr>
              <w:spacing w:after="1"/>
              <w:ind w:left="2"/>
              <w:rPr>
                <w:sz w:val="20"/>
              </w:rPr>
            </w:pPr>
            <w:r>
              <w:rPr>
                <w:sz w:val="20"/>
              </w:rPr>
              <w:t>Update</w:t>
            </w:r>
            <w:r w:rsidR="005F64B1">
              <w:rPr>
                <w:sz w:val="20"/>
              </w:rPr>
              <w:t xml:space="preserve"> from </w:t>
            </w:r>
            <w:r w:rsidR="00714416">
              <w:rPr>
                <w:sz w:val="20"/>
              </w:rPr>
              <w:t>NWBC</w:t>
            </w:r>
          </w:p>
          <w:p w14:paraId="4DC9C929" w14:textId="7A547864" w:rsidR="008854EC" w:rsidRPr="00714416" w:rsidRDefault="005F64B1">
            <w:pPr>
              <w:spacing w:after="1"/>
              <w:ind w:left="2"/>
              <w:rPr>
                <w:b/>
                <w:bCs/>
                <w:i/>
                <w:iCs/>
              </w:rPr>
            </w:pPr>
            <w:r w:rsidRPr="00714416">
              <w:rPr>
                <w:b/>
                <w:bCs/>
                <w:i/>
                <w:iCs/>
                <w:sz w:val="20"/>
              </w:rPr>
              <w:t>The need for this enclosure fencing has been demonstrated to me by the landowner, the high value of their equipment paired with the rural site location renders the business susceptible to break-ins and theft. The owners are able to demonstrate that this fencing is necessary for their business operations. Furthermore, while this site bares its former name as a ‘farm’, the lawful use of this site is industrial. Palisade fencing is often used to demarcate industrial land.</w:t>
            </w:r>
          </w:p>
          <w:p w14:paraId="5773C413" w14:textId="77777777" w:rsidR="00FD52B1" w:rsidRDefault="00453C3D">
            <w:pPr>
              <w:ind w:left="2"/>
            </w:pPr>
            <w:r>
              <w:rPr>
                <w:sz w:val="20"/>
              </w:rPr>
              <w:t xml:space="preserve"> </w:t>
            </w:r>
          </w:p>
          <w:p w14:paraId="493D7673" w14:textId="421C6C4E" w:rsidR="008854EC" w:rsidRDefault="00453C3D">
            <w:pPr>
              <w:ind w:left="2"/>
            </w:pPr>
            <w:r>
              <w:rPr>
                <w:sz w:val="20"/>
              </w:rPr>
              <w:t xml:space="preserve">Clarity to be sought regarding potential HS2 funding for contribution to roadworks and highways funding  </w:t>
            </w:r>
          </w:p>
        </w:tc>
        <w:tc>
          <w:tcPr>
            <w:tcW w:w="1349" w:type="dxa"/>
            <w:tcBorders>
              <w:top w:val="single" w:sz="4" w:space="0" w:color="000000"/>
              <w:left w:val="single" w:sz="4" w:space="0" w:color="000000"/>
              <w:bottom w:val="single" w:sz="4" w:space="0" w:color="000000"/>
              <w:right w:val="single" w:sz="4" w:space="0" w:color="000000"/>
            </w:tcBorders>
          </w:tcPr>
          <w:p w14:paraId="55F5E5AE" w14:textId="77777777" w:rsidR="008854EC" w:rsidRDefault="00453C3D">
            <w:r>
              <w:rPr>
                <w:sz w:val="20"/>
              </w:rPr>
              <w:t xml:space="preserve"> </w:t>
            </w:r>
          </w:p>
          <w:p w14:paraId="22858A44" w14:textId="03871634" w:rsidR="008854EC" w:rsidRDefault="00453C3D">
            <w:r>
              <w:rPr>
                <w:sz w:val="20"/>
              </w:rPr>
              <w:t xml:space="preserve"> Cllr S Green </w:t>
            </w:r>
          </w:p>
          <w:p w14:paraId="781627F8" w14:textId="77777777" w:rsidR="008854EC" w:rsidRDefault="00453C3D">
            <w:r>
              <w:rPr>
                <w:sz w:val="20"/>
              </w:rPr>
              <w:t xml:space="preserve"> </w:t>
            </w:r>
          </w:p>
          <w:p w14:paraId="05084A10" w14:textId="77777777" w:rsidR="008854EC" w:rsidRDefault="00453C3D">
            <w:r>
              <w:rPr>
                <w:sz w:val="20"/>
              </w:rPr>
              <w:t xml:space="preserve"> </w:t>
            </w:r>
          </w:p>
          <w:p w14:paraId="2A0DE9C2" w14:textId="307DF3BB" w:rsidR="008854EC" w:rsidRDefault="000427BC">
            <w:pPr>
              <w:rPr>
                <w:sz w:val="20"/>
              </w:rPr>
            </w:pPr>
            <w:r>
              <w:rPr>
                <w:sz w:val="20"/>
              </w:rPr>
              <w:t>Cllr Smith</w:t>
            </w:r>
          </w:p>
          <w:p w14:paraId="63630E63" w14:textId="2FEC6189" w:rsidR="000427BC" w:rsidRDefault="000427BC">
            <w:r>
              <w:rPr>
                <w:sz w:val="20"/>
              </w:rPr>
              <w:t>Cllr Hawkins</w:t>
            </w:r>
          </w:p>
          <w:p w14:paraId="72CD75D0" w14:textId="77777777" w:rsidR="008854EC" w:rsidRDefault="00453C3D">
            <w:r>
              <w:rPr>
                <w:sz w:val="20"/>
              </w:rPr>
              <w:t xml:space="preserve"> </w:t>
            </w:r>
          </w:p>
          <w:p w14:paraId="4F2DB18F" w14:textId="77777777" w:rsidR="008854EC" w:rsidRDefault="00453C3D">
            <w:r>
              <w:rPr>
                <w:sz w:val="20"/>
              </w:rPr>
              <w:t xml:space="preserve"> </w:t>
            </w:r>
          </w:p>
          <w:p w14:paraId="2701A4AD" w14:textId="77777777" w:rsidR="008854EC" w:rsidRDefault="00453C3D">
            <w:proofErr w:type="spellStart"/>
            <w:r>
              <w:rPr>
                <w:sz w:val="20"/>
              </w:rPr>
              <w:t>MSk</w:t>
            </w:r>
            <w:proofErr w:type="spellEnd"/>
            <w:r>
              <w:rPr>
                <w:sz w:val="20"/>
              </w:rPr>
              <w:t xml:space="preserve"> </w:t>
            </w:r>
          </w:p>
          <w:p w14:paraId="05173FA4" w14:textId="77777777" w:rsidR="008854EC" w:rsidRDefault="00453C3D">
            <w:r>
              <w:rPr>
                <w:sz w:val="20"/>
              </w:rPr>
              <w:t xml:space="preserve"> </w:t>
            </w:r>
          </w:p>
          <w:p w14:paraId="67F1324B" w14:textId="77777777" w:rsidR="008854EC" w:rsidRDefault="00453C3D">
            <w:r>
              <w:rPr>
                <w:sz w:val="20"/>
              </w:rPr>
              <w:t xml:space="preserve"> </w:t>
            </w:r>
          </w:p>
          <w:p w14:paraId="2B235E89" w14:textId="77777777" w:rsidR="008854EC" w:rsidRDefault="00453C3D">
            <w:r>
              <w:rPr>
                <w:sz w:val="20"/>
              </w:rPr>
              <w:t xml:space="preserve"> </w:t>
            </w:r>
          </w:p>
          <w:p w14:paraId="751DA61A" w14:textId="77777777" w:rsidR="00FD52B1" w:rsidRDefault="00FD52B1">
            <w:pPr>
              <w:rPr>
                <w:sz w:val="20"/>
              </w:rPr>
            </w:pPr>
          </w:p>
          <w:p w14:paraId="06EE67D8" w14:textId="0D7A274A" w:rsidR="008854EC" w:rsidRDefault="00453C3D">
            <w:r>
              <w:rPr>
                <w:sz w:val="20"/>
              </w:rPr>
              <w:t xml:space="preserve">Cllr Keegan </w:t>
            </w:r>
          </w:p>
        </w:tc>
      </w:tr>
    </w:tbl>
    <w:p w14:paraId="75FFD0B7" w14:textId="77777777" w:rsidR="008854EC" w:rsidRDefault="008854EC">
      <w:pPr>
        <w:spacing w:after="0"/>
        <w:ind w:left="-720" w:right="9171"/>
      </w:pPr>
    </w:p>
    <w:tbl>
      <w:tblPr>
        <w:tblStyle w:val="TableGrid"/>
        <w:tblW w:w="11345" w:type="dxa"/>
        <w:tblInd w:w="-427" w:type="dxa"/>
        <w:tblCellMar>
          <w:top w:w="28" w:type="dxa"/>
          <w:left w:w="106" w:type="dxa"/>
          <w:right w:w="101" w:type="dxa"/>
        </w:tblCellMar>
        <w:tblLook w:val="04A0" w:firstRow="1" w:lastRow="0" w:firstColumn="1" w:lastColumn="0" w:noHBand="0" w:noVBand="1"/>
      </w:tblPr>
      <w:tblGrid>
        <w:gridCol w:w="1136"/>
        <w:gridCol w:w="8793"/>
        <w:gridCol w:w="1416"/>
      </w:tblGrid>
      <w:tr w:rsidR="008854EC" w14:paraId="17EE182E" w14:textId="77777777" w:rsidTr="00453C3D">
        <w:trPr>
          <w:trHeight w:val="987"/>
        </w:trPr>
        <w:tc>
          <w:tcPr>
            <w:tcW w:w="1136" w:type="dxa"/>
            <w:tcBorders>
              <w:top w:val="single" w:sz="4" w:space="0" w:color="000000"/>
              <w:left w:val="single" w:sz="4" w:space="0" w:color="000000"/>
              <w:bottom w:val="single" w:sz="4" w:space="0" w:color="000000"/>
              <w:right w:val="single" w:sz="4" w:space="0" w:color="000000"/>
            </w:tcBorders>
          </w:tcPr>
          <w:p w14:paraId="657AF226" w14:textId="455F607F" w:rsidR="008854EC" w:rsidRDefault="006328F5">
            <w:pPr>
              <w:ind w:left="2"/>
            </w:pPr>
            <w:r>
              <w:rPr>
                <w:sz w:val="20"/>
              </w:rPr>
              <w:t>4</w:t>
            </w:r>
            <w:r w:rsidR="00453C3D">
              <w:rPr>
                <w:sz w:val="20"/>
              </w:rPr>
              <w:t xml:space="preserve">7/25 </w:t>
            </w:r>
          </w:p>
          <w:p w14:paraId="38A8811C" w14:textId="6DA13CF2" w:rsidR="008854EC" w:rsidRDefault="006328F5">
            <w:pPr>
              <w:ind w:left="2"/>
            </w:pPr>
            <w:r>
              <w:rPr>
                <w:sz w:val="20"/>
              </w:rPr>
              <w:t>47</w:t>
            </w:r>
            <w:r w:rsidR="00026228">
              <w:rPr>
                <w:sz w:val="20"/>
              </w:rPr>
              <w:t>/</w:t>
            </w:r>
            <w:r w:rsidR="00453C3D">
              <w:rPr>
                <w:sz w:val="20"/>
              </w:rPr>
              <w:t xml:space="preserve">25.1 </w:t>
            </w:r>
          </w:p>
        </w:tc>
        <w:tc>
          <w:tcPr>
            <w:tcW w:w="8793" w:type="dxa"/>
            <w:tcBorders>
              <w:top w:val="single" w:sz="4" w:space="0" w:color="000000"/>
              <w:left w:val="single" w:sz="4" w:space="0" w:color="000000"/>
              <w:bottom w:val="single" w:sz="4" w:space="0" w:color="000000"/>
              <w:right w:val="single" w:sz="4" w:space="0" w:color="000000"/>
            </w:tcBorders>
          </w:tcPr>
          <w:p w14:paraId="336DD8D4" w14:textId="77777777" w:rsidR="008854EC" w:rsidRDefault="00453C3D">
            <w:pPr>
              <w:ind w:left="2"/>
            </w:pPr>
            <w:r>
              <w:rPr>
                <w:sz w:val="20"/>
              </w:rPr>
              <w:t xml:space="preserve">Key Financial Projects </w:t>
            </w:r>
          </w:p>
          <w:p w14:paraId="182405B3" w14:textId="3741A275" w:rsidR="008854EC" w:rsidRDefault="00453C3D">
            <w:pPr>
              <w:spacing w:line="242" w:lineRule="auto"/>
              <w:ind w:left="2"/>
              <w:rPr>
                <w:sz w:val="20"/>
              </w:rPr>
            </w:pPr>
            <w:r>
              <w:rPr>
                <w:sz w:val="20"/>
              </w:rPr>
              <w:t xml:space="preserve">Further clearances of ditches and drains to be scheduled and costs to be </w:t>
            </w:r>
            <w:r w:rsidR="008C4540">
              <w:rPr>
                <w:sz w:val="20"/>
              </w:rPr>
              <w:t>agreed,</w:t>
            </w:r>
            <w:r>
              <w:rPr>
                <w:sz w:val="20"/>
              </w:rPr>
              <w:t xml:space="preserve"> currently estimated at £700/£1000 </w:t>
            </w:r>
          </w:p>
          <w:p w14:paraId="152F72F3" w14:textId="31B8678E" w:rsidR="00C91A62" w:rsidRDefault="00C91A62">
            <w:pPr>
              <w:spacing w:line="242" w:lineRule="auto"/>
              <w:ind w:left="2"/>
            </w:pPr>
            <w:r>
              <w:rPr>
                <w:sz w:val="20"/>
              </w:rPr>
              <w:t>Bandstand Refurb – awaiting costs and agree costs at next WPM October</w:t>
            </w:r>
          </w:p>
          <w:p w14:paraId="38FB5ED9" w14:textId="77777777" w:rsidR="008854EC" w:rsidRDefault="00453C3D">
            <w:pPr>
              <w:ind w:left="2"/>
            </w:pP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E7274DD" w14:textId="77777777" w:rsidR="008854EC" w:rsidRDefault="00453C3D">
            <w:r>
              <w:rPr>
                <w:sz w:val="20"/>
              </w:rPr>
              <w:t xml:space="preserve"> </w:t>
            </w:r>
          </w:p>
          <w:p w14:paraId="3DFC6CFE" w14:textId="0C695AEC" w:rsidR="008854EC" w:rsidRDefault="00453C3D">
            <w:r>
              <w:rPr>
                <w:sz w:val="20"/>
              </w:rPr>
              <w:t xml:space="preserve"> Cllr F Smith </w:t>
            </w:r>
          </w:p>
        </w:tc>
      </w:tr>
      <w:tr w:rsidR="008854EC" w14:paraId="0D6177C3" w14:textId="77777777" w:rsidTr="00AA2CB2">
        <w:trPr>
          <w:trHeight w:val="671"/>
        </w:trPr>
        <w:tc>
          <w:tcPr>
            <w:tcW w:w="1136" w:type="dxa"/>
            <w:tcBorders>
              <w:top w:val="single" w:sz="4" w:space="0" w:color="000000"/>
              <w:left w:val="single" w:sz="4" w:space="0" w:color="000000"/>
              <w:bottom w:val="single" w:sz="4" w:space="0" w:color="000000"/>
              <w:right w:val="single" w:sz="4" w:space="0" w:color="000000"/>
            </w:tcBorders>
          </w:tcPr>
          <w:p w14:paraId="24225043" w14:textId="41938DD7" w:rsidR="008854EC" w:rsidRDefault="008D0BE1">
            <w:pPr>
              <w:ind w:left="2"/>
            </w:pPr>
            <w:bookmarkStart w:id="0" w:name="_Hlk209270608"/>
            <w:r>
              <w:rPr>
                <w:sz w:val="20"/>
              </w:rPr>
              <w:t>4</w:t>
            </w:r>
            <w:r w:rsidR="00453C3D">
              <w:rPr>
                <w:sz w:val="20"/>
              </w:rPr>
              <w:t xml:space="preserve">8/25 </w:t>
            </w:r>
          </w:p>
          <w:p w14:paraId="536DF2FB" w14:textId="77777777" w:rsidR="008854EC" w:rsidRDefault="00453C3D">
            <w:pPr>
              <w:ind w:left="2"/>
            </w:pPr>
            <w:r>
              <w:rPr>
                <w:sz w:val="20"/>
              </w:rPr>
              <w:t xml:space="preserve"> </w:t>
            </w:r>
          </w:p>
          <w:p w14:paraId="345A9CBE" w14:textId="1DD2BCAA" w:rsidR="008854EC" w:rsidRDefault="00453C3D">
            <w:pPr>
              <w:ind w:left="2"/>
            </w:pPr>
            <w:r>
              <w:rPr>
                <w:sz w:val="20"/>
              </w:rPr>
              <w:t xml:space="preserve"> </w:t>
            </w:r>
            <w:r w:rsidR="008D0BE1">
              <w:rPr>
                <w:sz w:val="20"/>
              </w:rPr>
              <w:t>4</w:t>
            </w:r>
            <w:r>
              <w:rPr>
                <w:sz w:val="20"/>
              </w:rPr>
              <w:t xml:space="preserve">8/25.1 </w:t>
            </w:r>
          </w:p>
          <w:p w14:paraId="133BED42" w14:textId="77777777" w:rsidR="008854EC" w:rsidRDefault="00453C3D">
            <w:pPr>
              <w:ind w:left="2"/>
            </w:pPr>
            <w:r>
              <w:rPr>
                <w:sz w:val="20"/>
              </w:rPr>
              <w:t xml:space="preserve"> </w:t>
            </w:r>
          </w:p>
          <w:p w14:paraId="085762B4" w14:textId="77777777" w:rsidR="005A280D" w:rsidRDefault="005A280D">
            <w:pPr>
              <w:ind w:left="2"/>
              <w:rPr>
                <w:sz w:val="20"/>
              </w:rPr>
            </w:pPr>
          </w:p>
          <w:p w14:paraId="7D09B458" w14:textId="37F68BA1" w:rsidR="008854EC" w:rsidRDefault="00574F9F">
            <w:pPr>
              <w:ind w:left="2"/>
            </w:pPr>
            <w:r>
              <w:rPr>
                <w:sz w:val="20"/>
              </w:rPr>
              <w:t>4</w:t>
            </w:r>
            <w:r w:rsidR="00453C3D">
              <w:rPr>
                <w:sz w:val="20"/>
              </w:rPr>
              <w:t xml:space="preserve">8/25.2 </w:t>
            </w:r>
          </w:p>
          <w:p w14:paraId="78589D16" w14:textId="77777777" w:rsidR="008854EC" w:rsidRDefault="00453C3D">
            <w:pPr>
              <w:ind w:left="2"/>
            </w:pPr>
            <w:r>
              <w:rPr>
                <w:sz w:val="20"/>
              </w:rPr>
              <w:t xml:space="preserve"> </w:t>
            </w:r>
          </w:p>
          <w:p w14:paraId="4F9C5951" w14:textId="77777777" w:rsidR="005D7633" w:rsidRDefault="005D7633">
            <w:pPr>
              <w:ind w:left="2"/>
              <w:rPr>
                <w:sz w:val="20"/>
              </w:rPr>
            </w:pPr>
          </w:p>
          <w:p w14:paraId="7A8F3E6A" w14:textId="32867A35" w:rsidR="008854EC" w:rsidRDefault="00BB3990">
            <w:pPr>
              <w:ind w:left="2"/>
            </w:pPr>
            <w:r>
              <w:rPr>
                <w:sz w:val="20"/>
              </w:rPr>
              <w:t>4</w:t>
            </w:r>
            <w:r w:rsidR="00453C3D">
              <w:rPr>
                <w:sz w:val="20"/>
              </w:rPr>
              <w:t xml:space="preserve">8/25.3 </w:t>
            </w:r>
          </w:p>
          <w:p w14:paraId="645A5839" w14:textId="77777777" w:rsidR="008854EC" w:rsidRDefault="00453C3D">
            <w:pPr>
              <w:spacing w:line="242" w:lineRule="auto"/>
              <w:ind w:left="2" w:right="881"/>
            </w:pPr>
            <w:r>
              <w:rPr>
                <w:sz w:val="20"/>
              </w:rPr>
              <w:t xml:space="preserve">  </w:t>
            </w:r>
          </w:p>
          <w:p w14:paraId="496901B2" w14:textId="0FBEE500" w:rsidR="008854EC" w:rsidRDefault="008854EC">
            <w:pPr>
              <w:ind w:left="2"/>
            </w:pPr>
          </w:p>
          <w:p w14:paraId="5C72F496" w14:textId="6EB71DCE" w:rsidR="008854EC" w:rsidRDefault="00453C3D">
            <w:pPr>
              <w:ind w:left="2"/>
            </w:pPr>
            <w:r>
              <w:rPr>
                <w:sz w:val="20"/>
              </w:rPr>
              <w:t xml:space="preserve"> </w:t>
            </w:r>
            <w:r w:rsidR="00954735">
              <w:rPr>
                <w:sz w:val="20"/>
              </w:rPr>
              <w:t>48/25.4</w:t>
            </w:r>
          </w:p>
          <w:p w14:paraId="411E000D" w14:textId="77777777" w:rsidR="008854EC" w:rsidRDefault="00453C3D">
            <w:pPr>
              <w:ind w:left="2"/>
            </w:pPr>
            <w:r>
              <w:rPr>
                <w:sz w:val="20"/>
              </w:rPr>
              <w:t xml:space="preserve"> </w:t>
            </w:r>
          </w:p>
          <w:p w14:paraId="36F4B93B" w14:textId="77777777" w:rsidR="008854EC" w:rsidRDefault="00453C3D">
            <w:pPr>
              <w:ind w:left="2"/>
            </w:pPr>
            <w:r>
              <w:rPr>
                <w:sz w:val="20"/>
              </w:rPr>
              <w:t xml:space="preserve"> </w:t>
            </w:r>
          </w:p>
          <w:p w14:paraId="6572E359" w14:textId="1D4F4691" w:rsidR="008854EC" w:rsidRDefault="000A2227">
            <w:pPr>
              <w:ind w:left="2"/>
            </w:pPr>
            <w:r>
              <w:rPr>
                <w:sz w:val="20"/>
              </w:rPr>
              <w:t>48</w:t>
            </w:r>
            <w:r w:rsidR="00453C3D">
              <w:rPr>
                <w:sz w:val="20"/>
              </w:rPr>
              <w:t xml:space="preserve">/25.5 </w:t>
            </w:r>
          </w:p>
          <w:p w14:paraId="0388C226" w14:textId="77777777" w:rsidR="008854EC" w:rsidRDefault="00453C3D">
            <w:pPr>
              <w:ind w:left="2"/>
            </w:pPr>
            <w:r>
              <w:rPr>
                <w:sz w:val="20"/>
              </w:rPr>
              <w:t xml:space="preserve"> </w:t>
            </w:r>
          </w:p>
          <w:p w14:paraId="308CE61A" w14:textId="77777777" w:rsidR="008854EC" w:rsidRDefault="00453C3D">
            <w:pPr>
              <w:ind w:left="2"/>
            </w:pPr>
            <w:r>
              <w:rPr>
                <w:sz w:val="20"/>
              </w:rPr>
              <w:t xml:space="preserve"> </w:t>
            </w:r>
          </w:p>
          <w:p w14:paraId="2707A875" w14:textId="735095A1" w:rsidR="008854EC" w:rsidRDefault="00453C3D">
            <w:pPr>
              <w:ind w:left="2"/>
            </w:pPr>
            <w:r>
              <w:rPr>
                <w:sz w:val="20"/>
              </w:rPr>
              <w:t xml:space="preserve"> </w:t>
            </w:r>
            <w:r w:rsidR="00B151DC">
              <w:rPr>
                <w:sz w:val="20"/>
              </w:rPr>
              <w:t>48/25.6</w:t>
            </w:r>
          </w:p>
          <w:p w14:paraId="6BD65A75" w14:textId="77777777" w:rsidR="008854EC" w:rsidRDefault="00453C3D">
            <w:pPr>
              <w:ind w:left="2"/>
            </w:pPr>
            <w:r>
              <w:rPr>
                <w:sz w:val="20"/>
              </w:rPr>
              <w:t xml:space="preserve"> </w:t>
            </w:r>
          </w:p>
          <w:p w14:paraId="19591F0F" w14:textId="77777777" w:rsidR="008854EC" w:rsidRDefault="00453C3D">
            <w:pPr>
              <w:ind w:left="2"/>
            </w:pPr>
            <w:r>
              <w:rPr>
                <w:sz w:val="20"/>
              </w:rPr>
              <w:t xml:space="preserve"> </w:t>
            </w:r>
          </w:p>
          <w:p w14:paraId="5B364389" w14:textId="77777777" w:rsidR="00F451DA" w:rsidRDefault="00F451DA">
            <w:pPr>
              <w:ind w:left="2"/>
              <w:rPr>
                <w:sz w:val="20"/>
              </w:rPr>
            </w:pPr>
          </w:p>
          <w:p w14:paraId="5F7457D4" w14:textId="0D5A45D9" w:rsidR="008854EC" w:rsidRDefault="00F451DA">
            <w:pPr>
              <w:ind w:left="2"/>
              <w:rPr>
                <w:sz w:val="20"/>
              </w:rPr>
            </w:pPr>
            <w:r>
              <w:rPr>
                <w:sz w:val="20"/>
              </w:rPr>
              <w:lastRenderedPageBreak/>
              <w:t>48/25.7</w:t>
            </w:r>
          </w:p>
          <w:p w14:paraId="7CF22535" w14:textId="77777777" w:rsidR="00F451DA" w:rsidRDefault="00F451DA">
            <w:pPr>
              <w:ind w:left="2"/>
            </w:pPr>
          </w:p>
          <w:p w14:paraId="08B92B34" w14:textId="77777777" w:rsidR="00053D0E" w:rsidRDefault="00053D0E">
            <w:pPr>
              <w:ind w:left="2"/>
            </w:pPr>
          </w:p>
          <w:p w14:paraId="1C7D05EA" w14:textId="77777777" w:rsidR="00053D0E" w:rsidRDefault="00053D0E">
            <w:pPr>
              <w:ind w:left="2"/>
            </w:pPr>
            <w:r>
              <w:t>48/25/8</w:t>
            </w:r>
          </w:p>
          <w:p w14:paraId="78C4BAB6" w14:textId="77777777" w:rsidR="00963411" w:rsidRDefault="00963411">
            <w:pPr>
              <w:ind w:left="2"/>
            </w:pPr>
          </w:p>
          <w:p w14:paraId="4593B9D1" w14:textId="77777777" w:rsidR="00963411" w:rsidRDefault="00963411">
            <w:pPr>
              <w:ind w:left="2"/>
            </w:pPr>
          </w:p>
          <w:p w14:paraId="097DE6CA" w14:textId="77777777" w:rsidR="00963411" w:rsidRDefault="00963411">
            <w:pPr>
              <w:ind w:left="2"/>
            </w:pPr>
            <w:r>
              <w:t>48/25.9</w:t>
            </w:r>
          </w:p>
          <w:p w14:paraId="5DD0DA1B" w14:textId="77777777" w:rsidR="00F37BF0" w:rsidRDefault="00F37BF0">
            <w:pPr>
              <w:ind w:left="2"/>
            </w:pPr>
          </w:p>
          <w:p w14:paraId="0B09534D" w14:textId="26F47E6E" w:rsidR="00F37BF0" w:rsidRDefault="00F37BF0">
            <w:pPr>
              <w:ind w:left="2"/>
            </w:pPr>
            <w:r>
              <w:t>48</w:t>
            </w:r>
            <w:r w:rsidR="0021371B">
              <w:t>/29.10</w:t>
            </w:r>
          </w:p>
        </w:tc>
        <w:tc>
          <w:tcPr>
            <w:tcW w:w="8793" w:type="dxa"/>
            <w:tcBorders>
              <w:top w:val="single" w:sz="4" w:space="0" w:color="000000"/>
              <w:left w:val="single" w:sz="4" w:space="0" w:color="000000"/>
              <w:bottom w:val="single" w:sz="4" w:space="0" w:color="000000"/>
              <w:right w:val="single" w:sz="4" w:space="0" w:color="000000"/>
            </w:tcBorders>
          </w:tcPr>
          <w:p w14:paraId="7FCD6412" w14:textId="77777777" w:rsidR="008854EC" w:rsidRDefault="00453C3D">
            <w:pPr>
              <w:ind w:left="2"/>
            </w:pPr>
            <w:r>
              <w:rPr>
                <w:sz w:val="20"/>
              </w:rPr>
              <w:lastRenderedPageBreak/>
              <w:t xml:space="preserve">New Actions: </w:t>
            </w:r>
          </w:p>
          <w:p w14:paraId="0585021A" w14:textId="77777777" w:rsidR="008854EC" w:rsidRDefault="00453C3D">
            <w:pPr>
              <w:ind w:left="2"/>
            </w:pPr>
            <w:r>
              <w:rPr>
                <w:sz w:val="20"/>
              </w:rPr>
              <w:t xml:space="preserve"> </w:t>
            </w:r>
          </w:p>
          <w:p w14:paraId="5AAE40C9" w14:textId="121EDC81" w:rsidR="008854EC" w:rsidRDefault="00453C3D">
            <w:pPr>
              <w:spacing w:line="242" w:lineRule="auto"/>
              <w:ind w:left="2"/>
            </w:pPr>
            <w:r>
              <w:rPr>
                <w:sz w:val="20"/>
              </w:rPr>
              <w:t>It was noted the costs of the February gully clean to be claimed from NWBC, total £1800 MPC</w:t>
            </w:r>
            <w:r w:rsidR="008D0BE1">
              <w:rPr>
                <w:sz w:val="20"/>
              </w:rPr>
              <w:t xml:space="preserve">. Cllr Green suggested payment from Highways </w:t>
            </w:r>
            <w:proofErr w:type="gramStart"/>
            <w:r w:rsidR="008D0BE1">
              <w:rPr>
                <w:sz w:val="20"/>
              </w:rPr>
              <w:t>Funding</w:t>
            </w:r>
            <w:r>
              <w:rPr>
                <w:sz w:val="20"/>
              </w:rPr>
              <w:t xml:space="preserve"> </w:t>
            </w:r>
            <w:r w:rsidR="008D0BE1">
              <w:rPr>
                <w:sz w:val="20"/>
              </w:rPr>
              <w:t>.</w:t>
            </w:r>
            <w:proofErr w:type="gramEnd"/>
            <w:r w:rsidR="008D0BE1">
              <w:rPr>
                <w:sz w:val="20"/>
              </w:rPr>
              <w:t xml:space="preserve"> Cllr Green and Cllr Keegan to liaise</w:t>
            </w:r>
            <w:r>
              <w:rPr>
                <w:sz w:val="20"/>
              </w:rPr>
              <w:t xml:space="preserve"> </w:t>
            </w:r>
          </w:p>
          <w:p w14:paraId="69F858B3" w14:textId="77777777" w:rsidR="008854EC" w:rsidRDefault="00453C3D">
            <w:pPr>
              <w:ind w:left="2"/>
            </w:pPr>
            <w:r>
              <w:rPr>
                <w:sz w:val="20"/>
              </w:rPr>
              <w:t xml:space="preserve"> </w:t>
            </w:r>
          </w:p>
          <w:p w14:paraId="776FCAA1" w14:textId="5544C67F" w:rsidR="008854EC" w:rsidRDefault="00574F9F">
            <w:pPr>
              <w:ind w:left="2"/>
            </w:pPr>
            <w:r>
              <w:t>HS2 propertie</w:t>
            </w:r>
            <w:r w:rsidR="00C77FE4">
              <w:t xml:space="preserve">s. Discussion regarding </w:t>
            </w:r>
            <w:r w:rsidR="005A280D">
              <w:t xml:space="preserve">overgrown hedges and vegetation, HS2 to plan remedial works and update </w:t>
            </w:r>
            <w:proofErr w:type="gramStart"/>
            <w:r w:rsidR="005A280D">
              <w:t xml:space="preserve">MPC </w:t>
            </w:r>
            <w:r w:rsidR="005D7633">
              <w:t>.</w:t>
            </w:r>
            <w:proofErr w:type="gramEnd"/>
          </w:p>
          <w:p w14:paraId="16BD6925" w14:textId="77777777" w:rsidR="008854EC" w:rsidRDefault="00453C3D">
            <w:pPr>
              <w:ind w:left="2"/>
            </w:pPr>
            <w:r>
              <w:rPr>
                <w:sz w:val="20"/>
              </w:rPr>
              <w:t xml:space="preserve"> </w:t>
            </w:r>
          </w:p>
          <w:p w14:paraId="3336146B" w14:textId="75C29682" w:rsidR="008854EC" w:rsidRDefault="00453C3D" w:rsidP="00954735">
            <w:pPr>
              <w:spacing w:after="1" w:line="241" w:lineRule="auto"/>
              <w:ind w:left="2"/>
              <w:rPr>
                <w:sz w:val="20"/>
              </w:rPr>
            </w:pPr>
            <w:r>
              <w:rPr>
                <w:sz w:val="20"/>
              </w:rPr>
              <w:t xml:space="preserve">Cllr Beamish </w:t>
            </w:r>
            <w:r w:rsidR="005C37E0">
              <w:rPr>
                <w:sz w:val="20"/>
              </w:rPr>
              <w:t xml:space="preserve">confirmed </w:t>
            </w:r>
            <w:r>
              <w:rPr>
                <w:sz w:val="20"/>
              </w:rPr>
              <w:t xml:space="preserve">meeting with Mr S Maxey regarding parking, housing concerns and garage site, </w:t>
            </w:r>
            <w:r w:rsidR="005C37E0">
              <w:rPr>
                <w:sz w:val="20"/>
              </w:rPr>
              <w:t>22</w:t>
            </w:r>
            <w:r w:rsidR="005C37E0" w:rsidRPr="005C37E0">
              <w:rPr>
                <w:sz w:val="20"/>
                <w:vertAlign w:val="superscript"/>
              </w:rPr>
              <w:t>nd</w:t>
            </w:r>
            <w:r w:rsidR="005C37E0">
              <w:rPr>
                <w:sz w:val="20"/>
              </w:rPr>
              <w:t xml:space="preserve"> September via TEAMS call</w:t>
            </w:r>
          </w:p>
          <w:p w14:paraId="4DA9A5A0" w14:textId="77777777" w:rsidR="00954735" w:rsidRDefault="00954735" w:rsidP="00954735">
            <w:pPr>
              <w:spacing w:after="1" w:line="241" w:lineRule="auto"/>
              <w:ind w:left="2"/>
            </w:pPr>
          </w:p>
          <w:p w14:paraId="3CBA0AD6" w14:textId="77777777" w:rsidR="008854EC" w:rsidRDefault="00453C3D">
            <w:pPr>
              <w:ind w:left="2"/>
            </w:pPr>
            <w:r>
              <w:rPr>
                <w:sz w:val="20"/>
              </w:rPr>
              <w:t xml:space="preserve">Asset List </w:t>
            </w:r>
          </w:p>
          <w:p w14:paraId="00B4F36A" w14:textId="4987A495" w:rsidR="00954735" w:rsidRPr="00954735" w:rsidRDefault="00453C3D">
            <w:pPr>
              <w:ind w:left="2"/>
              <w:rPr>
                <w:sz w:val="20"/>
              </w:rPr>
            </w:pPr>
            <w:proofErr w:type="spellStart"/>
            <w:r>
              <w:rPr>
                <w:sz w:val="20"/>
              </w:rPr>
              <w:t>MSk</w:t>
            </w:r>
            <w:proofErr w:type="spellEnd"/>
            <w:r>
              <w:rPr>
                <w:sz w:val="20"/>
              </w:rPr>
              <w:t xml:space="preserve"> advised the current asset list </w:t>
            </w:r>
            <w:r w:rsidR="00954735">
              <w:rPr>
                <w:sz w:val="20"/>
              </w:rPr>
              <w:t>will be updated by end October</w:t>
            </w:r>
          </w:p>
          <w:p w14:paraId="24097073" w14:textId="77777777" w:rsidR="008854EC" w:rsidRDefault="00453C3D">
            <w:pPr>
              <w:ind w:left="2"/>
            </w:pPr>
            <w:r>
              <w:rPr>
                <w:sz w:val="20"/>
              </w:rPr>
              <w:t xml:space="preserve"> </w:t>
            </w:r>
          </w:p>
          <w:p w14:paraId="192BA1BA" w14:textId="77777777" w:rsidR="008854EC" w:rsidRDefault="00453C3D">
            <w:pPr>
              <w:ind w:left="2"/>
            </w:pPr>
            <w:r>
              <w:rPr>
                <w:sz w:val="20"/>
              </w:rPr>
              <w:t xml:space="preserve">Garage Site </w:t>
            </w:r>
          </w:p>
          <w:p w14:paraId="18B15DEC" w14:textId="77777777" w:rsidR="008854EC" w:rsidRDefault="000A2227">
            <w:pPr>
              <w:ind w:left="2"/>
              <w:rPr>
                <w:sz w:val="20"/>
              </w:rPr>
            </w:pPr>
            <w:r>
              <w:rPr>
                <w:sz w:val="20"/>
              </w:rPr>
              <w:t>Cllr Watson advised all Garage Sites were under review</w:t>
            </w:r>
            <w:r w:rsidR="0070051E">
              <w:rPr>
                <w:sz w:val="20"/>
              </w:rPr>
              <w:t xml:space="preserve"> with report due end of October.</w:t>
            </w:r>
            <w:r w:rsidR="00453C3D">
              <w:rPr>
                <w:sz w:val="20"/>
              </w:rPr>
              <w:t xml:space="preserve">  </w:t>
            </w:r>
          </w:p>
          <w:p w14:paraId="553B83F4" w14:textId="77777777" w:rsidR="0033556A" w:rsidRDefault="0033556A">
            <w:pPr>
              <w:ind w:left="2"/>
            </w:pPr>
          </w:p>
          <w:p w14:paraId="26E6EDD1" w14:textId="77777777" w:rsidR="0033556A" w:rsidRDefault="0033556A">
            <w:pPr>
              <w:ind w:left="2"/>
            </w:pPr>
            <w:r>
              <w:t xml:space="preserve">It was agreed to meet with VHC in October to </w:t>
            </w:r>
            <w:r w:rsidR="00242AF0">
              <w:t>discuss</w:t>
            </w:r>
            <w:r>
              <w:t xml:space="preserve"> plans for VH front</w:t>
            </w:r>
            <w:r w:rsidR="00242AF0">
              <w:t>age</w:t>
            </w:r>
            <w:r>
              <w:t xml:space="preserve"> refurb and how VHC and MPC </w:t>
            </w:r>
            <w:r w:rsidR="00242AF0">
              <w:t xml:space="preserve">could collaborate re costs.  It was suggested that </w:t>
            </w:r>
            <w:proofErr w:type="spellStart"/>
            <w:r w:rsidR="00242AF0">
              <w:t>Walmley</w:t>
            </w:r>
            <w:proofErr w:type="spellEnd"/>
            <w:r w:rsidR="00242AF0">
              <w:t xml:space="preserve"> Landscapes be invited to meeting to discuss project</w:t>
            </w:r>
          </w:p>
          <w:p w14:paraId="19569553" w14:textId="77777777" w:rsidR="00F451DA" w:rsidRDefault="00F451DA">
            <w:pPr>
              <w:ind w:left="2"/>
            </w:pPr>
          </w:p>
          <w:p w14:paraId="24BAE3EB" w14:textId="77777777" w:rsidR="00F451DA" w:rsidRDefault="00F451DA">
            <w:pPr>
              <w:ind w:left="2"/>
            </w:pPr>
            <w:r>
              <w:lastRenderedPageBreak/>
              <w:t xml:space="preserve">It was agreed to place notice in MM regarding overgrown hedges and </w:t>
            </w:r>
            <w:r w:rsidR="005756BB">
              <w:t xml:space="preserve">vegetations and remind landowners and households of the </w:t>
            </w:r>
            <w:r w:rsidR="00523B21">
              <w:t>obligations</w:t>
            </w:r>
            <w:r w:rsidR="005756BB">
              <w:t xml:space="preserve"> to ensure </w:t>
            </w:r>
            <w:r w:rsidR="00523B21">
              <w:t>these are cut back</w:t>
            </w:r>
          </w:p>
          <w:p w14:paraId="4B16B4C8" w14:textId="77777777" w:rsidR="00A03901" w:rsidRDefault="00A03901">
            <w:pPr>
              <w:ind w:left="2"/>
            </w:pPr>
          </w:p>
          <w:p w14:paraId="6E2F4891" w14:textId="77777777" w:rsidR="00A03901" w:rsidRDefault="00A03901">
            <w:pPr>
              <w:ind w:left="2"/>
            </w:pPr>
            <w:r>
              <w:t xml:space="preserve">Notice board required for Allen End, </w:t>
            </w:r>
            <w:proofErr w:type="spellStart"/>
            <w:r>
              <w:t>MSk</w:t>
            </w:r>
            <w:proofErr w:type="spellEnd"/>
            <w:r>
              <w:t xml:space="preserve"> to review costs of purchase or </w:t>
            </w:r>
            <w:r w:rsidR="00053D0E">
              <w:t>build</w:t>
            </w:r>
          </w:p>
          <w:p w14:paraId="3EB025F1" w14:textId="77777777" w:rsidR="00917518" w:rsidRDefault="00917518">
            <w:pPr>
              <w:ind w:left="2"/>
            </w:pPr>
          </w:p>
          <w:p w14:paraId="53BE7F94" w14:textId="77777777" w:rsidR="00917518" w:rsidRDefault="00917518">
            <w:pPr>
              <w:ind w:left="2"/>
            </w:pPr>
            <w:r>
              <w:t xml:space="preserve">Cllr Rotherham advised issue of sewer being blocked within the village, Cllr </w:t>
            </w:r>
            <w:r w:rsidR="007C3B32">
              <w:t>Rotherham</w:t>
            </w:r>
            <w:r>
              <w:t xml:space="preserve"> to place notice in MM to remind residents not to dispose of wet wipes etc </w:t>
            </w:r>
            <w:r w:rsidR="00963411">
              <w:t>into drains</w:t>
            </w:r>
          </w:p>
          <w:p w14:paraId="5030A2FD" w14:textId="77777777" w:rsidR="007C3B32" w:rsidRDefault="007C3B32">
            <w:pPr>
              <w:ind w:left="2"/>
            </w:pPr>
          </w:p>
          <w:p w14:paraId="39E82E05" w14:textId="4788EF05" w:rsidR="007C3B32" w:rsidRDefault="007C3B32">
            <w:pPr>
              <w:ind w:left="2"/>
            </w:pPr>
            <w:r>
              <w:t xml:space="preserve">Cllr Beamish </w:t>
            </w:r>
            <w:r w:rsidR="00F37BF0">
              <w:t>confirmed</w:t>
            </w:r>
            <w:r>
              <w:t xml:space="preserve"> MPC clerk salary </w:t>
            </w:r>
            <w:r w:rsidR="00F37BF0">
              <w:t>has been reviewed and agreed by Councillors, hourly rate band 27 as per Government PayScale review</w:t>
            </w:r>
          </w:p>
        </w:tc>
        <w:tc>
          <w:tcPr>
            <w:tcW w:w="1416" w:type="dxa"/>
            <w:tcBorders>
              <w:top w:val="single" w:sz="4" w:space="0" w:color="000000"/>
              <w:left w:val="single" w:sz="4" w:space="0" w:color="000000"/>
              <w:bottom w:val="single" w:sz="4" w:space="0" w:color="000000"/>
              <w:right w:val="single" w:sz="4" w:space="0" w:color="000000"/>
            </w:tcBorders>
          </w:tcPr>
          <w:p w14:paraId="1B3A3A4E" w14:textId="77777777" w:rsidR="008854EC" w:rsidRDefault="00453C3D">
            <w:r>
              <w:rPr>
                <w:sz w:val="20"/>
              </w:rPr>
              <w:lastRenderedPageBreak/>
              <w:t xml:space="preserve"> </w:t>
            </w:r>
          </w:p>
          <w:p w14:paraId="23DB7690" w14:textId="77777777" w:rsidR="008854EC" w:rsidRDefault="00453C3D">
            <w:r>
              <w:rPr>
                <w:sz w:val="20"/>
              </w:rPr>
              <w:t xml:space="preserve"> </w:t>
            </w:r>
          </w:p>
          <w:p w14:paraId="4E24415E" w14:textId="7B0FBF98" w:rsidR="008D0BE1" w:rsidRDefault="00453C3D">
            <w:pPr>
              <w:rPr>
                <w:sz w:val="20"/>
              </w:rPr>
            </w:pPr>
            <w:r>
              <w:rPr>
                <w:sz w:val="20"/>
              </w:rPr>
              <w:t>Cllr S Green</w:t>
            </w:r>
          </w:p>
          <w:p w14:paraId="480EC018" w14:textId="038865E4" w:rsidR="008854EC" w:rsidRDefault="008D0BE1">
            <w:r>
              <w:rPr>
                <w:sz w:val="20"/>
              </w:rPr>
              <w:t>Cllr Keegan</w:t>
            </w:r>
            <w:r w:rsidR="00453C3D">
              <w:rPr>
                <w:sz w:val="20"/>
              </w:rPr>
              <w:t xml:space="preserve"> </w:t>
            </w:r>
          </w:p>
          <w:p w14:paraId="78EC2AB0" w14:textId="77777777" w:rsidR="008854EC" w:rsidRDefault="00453C3D">
            <w:r>
              <w:rPr>
                <w:sz w:val="20"/>
              </w:rPr>
              <w:t xml:space="preserve"> </w:t>
            </w:r>
          </w:p>
          <w:p w14:paraId="716B63B4" w14:textId="263620FB" w:rsidR="008854EC" w:rsidRDefault="00453C3D">
            <w:pPr>
              <w:rPr>
                <w:sz w:val="20"/>
              </w:rPr>
            </w:pPr>
            <w:r>
              <w:rPr>
                <w:sz w:val="20"/>
              </w:rPr>
              <w:t xml:space="preserve">Cllr Keegan </w:t>
            </w:r>
          </w:p>
          <w:p w14:paraId="0AA4A851" w14:textId="62D75CCB" w:rsidR="005D7633" w:rsidRDefault="005D7633">
            <w:r>
              <w:rPr>
                <w:sz w:val="20"/>
              </w:rPr>
              <w:t>M Skinner</w:t>
            </w:r>
          </w:p>
          <w:p w14:paraId="3FDCEAF9" w14:textId="77777777" w:rsidR="008854EC" w:rsidRDefault="00453C3D">
            <w:r>
              <w:rPr>
                <w:sz w:val="20"/>
              </w:rPr>
              <w:t xml:space="preserve"> </w:t>
            </w:r>
          </w:p>
          <w:p w14:paraId="192F3298" w14:textId="77777777" w:rsidR="008854EC" w:rsidRDefault="00453C3D">
            <w:r>
              <w:rPr>
                <w:sz w:val="20"/>
              </w:rPr>
              <w:t xml:space="preserve">Cllr Beamish </w:t>
            </w:r>
          </w:p>
          <w:p w14:paraId="42B4A66B" w14:textId="77777777" w:rsidR="008854EC" w:rsidRDefault="00453C3D">
            <w:r>
              <w:rPr>
                <w:sz w:val="20"/>
              </w:rPr>
              <w:t xml:space="preserve"> </w:t>
            </w:r>
          </w:p>
          <w:p w14:paraId="27612F5D" w14:textId="77777777" w:rsidR="008854EC" w:rsidRDefault="00453C3D">
            <w:r>
              <w:rPr>
                <w:sz w:val="20"/>
              </w:rPr>
              <w:t xml:space="preserve"> </w:t>
            </w:r>
          </w:p>
          <w:p w14:paraId="5662CA1E" w14:textId="77777777" w:rsidR="008854EC" w:rsidRDefault="00453C3D">
            <w:r>
              <w:rPr>
                <w:sz w:val="20"/>
              </w:rPr>
              <w:t xml:space="preserve"> </w:t>
            </w:r>
          </w:p>
          <w:p w14:paraId="7BC5BB80" w14:textId="77777777" w:rsidR="008854EC" w:rsidRDefault="00453C3D">
            <w:proofErr w:type="spellStart"/>
            <w:r>
              <w:rPr>
                <w:sz w:val="20"/>
              </w:rPr>
              <w:t>MSk</w:t>
            </w:r>
            <w:proofErr w:type="spellEnd"/>
            <w:r>
              <w:rPr>
                <w:sz w:val="20"/>
              </w:rPr>
              <w:t xml:space="preserve"> </w:t>
            </w:r>
          </w:p>
          <w:p w14:paraId="6BB728A4" w14:textId="77777777" w:rsidR="008854EC" w:rsidRDefault="00453C3D">
            <w:r>
              <w:rPr>
                <w:sz w:val="20"/>
              </w:rPr>
              <w:t xml:space="preserve"> </w:t>
            </w:r>
          </w:p>
          <w:p w14:paraId="6C9F0141" w14:textId="77777777" w:rsidR="008854EC" w:rsidRDefault="00453C3D">
            <w:r>
              <w:rPr>
                <w:sz w:val="20"/>
              </w:rPr>
              <w:t xml:space="preserve"> </w:t>
            </w:r>
          </w:p>
          <w:p w14:paraId="6797687C" w14:textId="05A0F9D0" w:rsidR="008854EC" w:rsidRDefault="00153028">
            <w:r>
              <w:rPr>
                <w:sz w:val="20"/>
              </w:rPr>
              <w:t>Cllr Watson</w:t>
            </w:r>
          </w:p>
          <w:p w14:paraId="36905E73" w14:textId="77777777" w:rsidR="008854EC" w:rsidRDefault="00453C3D">
            <w:r>
              <w:rPr>
                <w:sz w:val="20"/>
              </w:rPr>
              <w:t xml:space="preserve"> </w:t>
            </w:r>
          </w:p>
          <w:p w14:paraId="792CA25F" w14:textId="4E95669B" w:rsidR="008854EC" w:rsidRDefault="008854EC"/>
          <w:p w14:paraId="6CE3306A" w14:textId="5D5631BB" w:rsidR="00242AF0" w:rsidRDefault="00242AF0">
            <w:r>
              <w:t>All</w:t>
            </w:r>
          </w:p>
          <w:p w14:paraId="405E1118" w14:textId="77777777" w:rsidR="008854EC" w:rsidRDefault="00453C3D">
            <w:r>
              <w:rPr>
                <w:sz w:val="20"/>
              </w:rPr>
              <w:t xml:space="preserve"> </w:t>
            </w:r>
          </w:p>
          <w:p w14:paraId="0DF3AD32" w14:textId="77777777" w:rsidR="008854EC" w:rsidRDefault="00453C3D">
            <w:pPr>
              <w:rPr>
                <w:sz w:val="20"/>
              </w:rPr>
            </w:pPr>
            <w:r>
              <w:rPr>
                <w:sz w:val="20"/>
              </w:rPr>
              <w:t xml:space="preserve"> </w:t>
            </w:r>
          </w:p>
          <w:p w14:paraId="5764470C" w14:textId="77777777" w:rsidR="00523B21" w:rsidRDefault="00523B21">
            <w:pPr>
              <w:rPr>
                <w:sz w:val="20"/>
              </w:rPr>
            </w:pPr>
            <w:r>
              <w:rPr>
                <w:sz w:val="20"/>
              </w:rPr>
              <w:lastRenderedPageBreak/>
              <w:t xml:space="preserve">M </w:t>
            </w:r>
            <w:proofErr w:type="spellStart"/>
            <w:r>
              <w:rPr>
                <w:sz w:val="20"/>
              </w:rPr>
              <w:t>Sk</w:t>
            </w:r>
            <w:proofErr w:type="spellEnd"/>
          </w:p>
          <w:p w14:paraId="3BC9DC58" w14:textId="77777777" w:rsidR="00053D0E" w:rsidRDefault="00053D0E">
            <w:pPr>
              <w:rPr>
                <w:sz w:val="20"/>
              </w:rPr>
            </w:pPr>
          </w:p>
          <w:p w14:paraId="6F92E457" w14:textId="77777777" w:rsidR="00053D0E" w:rsidRDefault="00053D0E">
            <w:pPr>
              <w:rPr>
                <w:sz w:val="20"/>
              </w:rPr>
            </w:pPr>
          </w:p>
          <w:p w14:paraId="6A70EB67" w14:textId="77777777" w:rsidR="00053D0E" w:rsidRDefault="00053D0E">
            <w:pPr>
              <w:rPr>
                <w:sz w:val="20"/>
              </w:rPr>
            </w:pPr>
            <w:r>
              <w:rPr>
                <w:sz w:val="20"/>
              </w:rPr>
              <w:t xml:space="preserve">M </w:t>
            </w:r>
            <w:proofErr w:type="spellStart"/>
            <w:r>
              <w:rPr>
                <w:sz w:val="20"/>
              </w:rPr>
              <w:t>Sk</w:t>
            </w:r>
            <w:proofErr w:type="spellEnd"/>
          </w:p>
          <w:p w14:paraId="69436B01" w14:textId="77777777" w:rsidR="00963411" w:rsidRDefault="00963411">
            <w:pPr>
              <w:rPr>
                <w:sz w:val="20"/>
              </w:rPr>
            </w:pPr>
          </w:p>
          <w:p w14:paraId="1E795708" w14:textId="7120674A" w:rsidR="00963411" w:rsidRDefault="00963411">
            <w:pPr>
              <w:rPr>
                <w:sz w:val="20"/>
              </w:rPr>
            </w:pPr>
            <w:r>
              <w:rPr>
                <w:sz w:val="20"/>
              </w:rPr>
              <w:t>Cllr Rotherham</w:t>
            </w:r>
          </w:p>
          <w:p w14:paraId="73C2A5D9" w14:textId="5A0E1CBA" w:rsidR="00917518" w:rsidRDefault="00917518"/>
        </w:tc>
      </w:tr>
      <w:bookmarkEnd w:id="0"/>
      <w:tr w:rsidR="008854EC" w14:paraId="41981739" w14:textId="77777777" w:rsidTr="00453C3D">
        <w:trPr>
          <w:trHeight w:val="7335"/>
        </w:trPr>
        <w:tc>
          <w:tcPr>
            <w:tcW w:w="1136" w:type="dxa"/>
            <w:tcBorders>
              <w:top w:val="single" w:sz="4" w:space="0" w:color="000000"/>
              <w:left w:val="single" w:sz="4" w:space="0" w:color="000000"/>
              <w:bottom w:val="single" w:sz="4" w:space="0" w:color="000000"/>
              <w:right w:val="single" w:sz="4" w:space="0" w:color="000000"/>
            </w:tcBorders>
          </w:tcPr>
          <w:p w14:paraId="6F3C261D" w14:textId="36B127D2" w:rsidR="008854EC" w:rsidRDefault="00AA2CB2">
            <w:pPr>
              <w:ind w:left="2"/>
            </w:pPr>
            <w:r>
              <w:rPr>
                <w:sz w:val="20"/>
              </w:rPr>
              <w:lastRenderedPageBreak/>
              <w:t>49</w:t>
            </w:r>
            <w:r w:rsidR="00453C3D">
              <w:rPr>
                <w:sz w:val="20"/>
              </w:rPr>
              <w:t xml:space="preserve">/25 </w:t>
            </w:r>
          </w:p>
          <w:p w14:paraId="718F222A" w14:textId="77777777" w:rsidR="008854EC" w:rsidRDefault="00453C3D">
            <w:pPr>
              <w:ind w:left="2"/>
            </w:pPr>
            <w:r>
              <w:rPr>
                <w:sz w:val="20"/>
              </w:rPr>
              <w:t xml:space="preserve"> </w:t>
            </w:r>
          </w:p>
          <w:p w14:paraId="1B1E9A60" w14:textId="77777777" w:rsidR="008854EC" w:rsidRDefault="00453C3D">
            <w:pPr>
              <w:ind w:left="2"/>
            </w:pPr>
            <w:r>
              <w:rPr>
                <w:sz w:val="20"/>
              </w:rPr>
              <w:t xml:space="preserve"> </w:t>
            </w:r>
          </w:p>
          <w:p w14:paraId="001504C2" w14:textId="62F05D24" w:rsidR="008854EC" w:rsidRDefault="00AA2CB2">
            <w:pPr>
              <w:ind w:left="2"/>
            </w:pPr>
            <w:r>
              <w:rPr>
                <w:sz w:val="20"/>
              </w:rPr>
              <w:t>49</w:t>
            </w:r>
            <w:r w:rsidR="00453C3D">
              <w:rPr>
                <w:sz w:val="20"/>
              </w:rPr>
              <w:t xml:space="preserve">/25.1 </w:t>
            </w:r>
          </w:p>
          <w:p w14:paraId="41643C93" w14:textId="77777777" w:rsidR="008854EC" w:rsidRDefault="00453C3D">
            <w:pPr>
              <w:ind w:left="2"/>
            </w:pPr>
            <w:r>
              <w:rPr>
                <w:sz w:val="20"/>
              </w:rPr>
              <w:t xml:space="preserve"> </w:t>
            </w:r>
          </w:p>
          <w:p w14:paraId="3D74B2CA" w14:textId="77777777" w:rsidR="008854EC" w:rsidRDefault="00453C3D">
            <w:pPr>
              <w:ind w:left="2"/>
            </w:pPr>
            <w:r>
              <w:rPr>
                <w:sz w:val="20"/>
              </w:rPr>
              <w:t xml:space="preserve"> </w:t>
            </w:r>
          </w:p>
          <w:p w14:paraId="40FBB943" w14:textId="77777777" w:rsidR="008854EC" w:rsidRDefault="00453C3D">
            <w:pPr>
              <w:ind w:left="2"/>
            </w:pPr>
            <w:r>
              <w:rPr>
                <w:sz w:val="20"/>
              </w:rPr>
              <w:t xml:space="preserve"> </w:t>
            </w:r>
          </w:p>
          <w:p w14:paraId="13FF1CEE" w14:textId="77777777" w:rsidR="008854EC" w:rsidRDefault="00453C3D">
            <w:pPr>
              <w:ind w:left="2"/>
            </w:pPr>
            <w:r>
              <w:rPr>
                <w:sz w:val="20"/>
              </w:rPr>
              <w:t xml:space="preserve"> </w:t>
            </w:r>
          </w:p>
          <w:p w14:paraId="3D0584EB" w14:textId="77777777" w:rsidR="008854EC" w:rsidRDefault="00453C3D">
            <w:pPr>
              <w:ind w:left="2"/>
            </w:pPr>
            <w:r>
              <w:rPr>
                <w:sz w:val="20"/>
              </w:rPr>
              <w:t xml:space="preserve"> </w:t>
            </w:r>
          </w:p>
          <w:p w14:paraId="0EBB3B45" w14:textId="77777777" w:rsidR="00A616E5" w:rsidRDefault="00A616E5">
            <w:pPr>
              <w:ind w:left="2"/>
              <w:rPr>
                <w:sz w:val="20"/>
              </w:rPr>
            </w:pPr>
          </w:p>
          <w:p w14:paraId="17C8F687" w14:textId="20253FA6" w:rsidR="008854EC" w:rsidRDefault="00B450D5">
            <w:pPr>
              <w:ind w:left="2"/>
            </w:pPr>
            <w:r>
              <w:rPr>
                <w:sz w:val="20"/>
              </w:rPr>
              <w:t>4</w:t>
            </w:r>
            <w:r w:rsidR="00956647">
              <w:rPr>
                <w:sz w:val="20"/>
              </w:rPr>
              <w:t>9</w:t>
            </w:r>
            <w:r w:rsidR="00453C3D">
              <w:rPr>
                <w:sz w:val="20"/>
              </w:rPr>
              <w:t xml:space="preserve">/25.2 </w:t>
            </w:r>
          </w:p>
          <w:p w14:paraId="13A653A4" w14:textId="21A4D6DB" w:rsidR="008854EC" w:rsidRDefault="00B450D5">
            <w:pPr>
              <w:spacing w:line="242" w:lineRule="auto"/>
              <w:ind w:left="2"/>
            </w:pPr>
            <w:r>
              <w:rPr>
                <w:sz w:val="20"/>
              </w:rPr>
              <w:t>4</w:t>
            </w:r>
            <w:r w:rsidR="00956647">
              <w:rPr>
                <w:sz w:val="20"/>
              </w:rPr>
              <w:t>9</w:t>
            </w:r>
            <w:r w:rsidR="00453C3D">
              <w:rPr>
                <w:sz w:val="20"/>
              </w:rPr>
              <w:t xml:space="preserve">/25.3 </w:t>
            </w:r>
            <w:r>
              <w:rPr>
                <w:sz w:val="20"/>
              </w:rPr>
              <w:t>4</w:t>
            </w:r>
            <w:r w:rsidR="00956647">
              <w:rPr>
                <w:sz w:val="20"/>
              </w:rPr>
              <w:t>9</w:t>
            </w:r>
            <w:r w:rsidR="00453C3D">
              <w:rPr>
                <w:sz w:val="20"/>
              </w:rPr>
              <w:t xml:space="preserve">/25.4 </w:t>
            </w:r>
            <w:r>
              <w:rPr>
                <w:sz w:val="20"/>
              </w:rPr>
              <w:t>4</w:t>
            </w:r>
            <w:r w:rsidR="00956647">
              <w:rPr>
                <w:sz w:val="20"/>
              </w:rPr>
              <w:t>9</w:t>
            </w:r>
            <w:r w:rsidR="00453C3D">
              <w:rPr>
                <w:sz w:val="20"/>
              </w:rPr>
              <w:t xml:space="preserve">/25.5 </w:t>
            </w:r>
          </w:p>
          <w:p w14:paraId="6EE36FB3" w14:textId="77777777" w:rsidR="008854EC" w:rsidRDefault="00453C3D">
            <w:pPr>
              <w:ind w:left="2"/>
            </w:pPr>
            <w:r>
              <w:rPr>
                <w:sz w:val="20"/>
              </w:rPr>
              <w:t xml:space="preserve"> </w:t>
            </w:r>
          </w:p>
          <w:p w14:paraId="03AE0189" w14:textId="77777777" w:rsidR="00B450D5" w:rsidRDefault="00B450D5">
            <w:pPr>
              <w:ind w:left="2"/>
              <w:rPr>
                <w:sz w:val="20"/>
              </w:rPr>
            </w:pPr>
          </w:p>
          <w:p w14:paraId="26411DEA" w14:textId="06011C71" w:rsidR="008854EC" w:rsidRDefault="00B450D5">
            <w:pPr>
              <w:ind w:left="2"/>
            </w:pPr>
            <w:r>
              <w:rPr>
                <w:sz w:val="20"/>
              </w:rPr>
              <w:t>4</w:t>
            </w:r>
            <w:r w:rsidR="00956647">
              <w:rPr>
                <w:sz w:val="20"/>
              </w:rPr>
              <w:t>9</w:t>
            </w:r>
            <w:r w:rsidR="00453C3D">
              <w:rPr>
                <w:sz w:val="20"/>
              </w:rPr>
              <w:t xml:space="preserve">/25.6 </w:t>
            </w:r>
          </w:p>
          <w:p w14:paraId="2B256576" w14:textId="77777777" w:rsidR="008854EC" w:rsidRDefault="00453C3D">
            <w:pPr>
              <w:ind w:left="2"/>
            </w:pPr>
            <w:r>
              <w:rPr>
                <w:sz w:val="20"/>
              </w:rPr>
              <w:t xml:space="preserve"> </w:t>
            </w:r>
          </w:p>
          <w:p w14:paraId="54B23655" w14:textId="77777777" w:rsidR="008854EC" w:rsidRDefault="00453C3D">
            <w:pPr>
              <w:ind w:left="2"/>
            </w:pPr>
            <w:r>
              <w:rPr>
                <w:sz w:val="20"/>
              </w:rPr>
              <w:t xml:space="preserve"> </w:t>
            </w:r>
          </w:p>
          <w:p w14:paraId="53DB4C3F" w14:textId="77777777" w:rsidR="008854EC" w:rsidRDefault="00453C3D">
            <w:pPr>
              <w:ind w:left="2"/>
            </w:pPr>
            <w:r>
              <w:rPr>
                <w:sz w:val="20"/>
              </w:rPr>
              <w:t xml:space="preserve"> </w:t>
            </w:r>
          </w:p>
          <w:p w14:paraId="1F08DFE9" w14:textId="77777777" w:rsidR="008854EC" w:rsidRDefault="00453C3D">
            <w:pPr>
              <w:ind w:left="2"/>
            </w:pPr>
            <w:r>
              <w:rPr>
                <w:sz w:val="20"/>
              </w:rPr>
              <w:t xml:space="preserve"> </w:t>
            </w:r>
          </w:p>
          <w:p w14:paraId="1CC88AC9" w14:textId="4232AFE2" w:rsidR="008854EC" w:rsidRDefault="008854EC">
            <w:pPr>
              <w:ind w:left="2"/>
            </w:pPr>
          </w:p>
        </w:tc>
        <w:tc>
          <w:tcPr>
            <w:tcW w:w="8793" w:type="dxa"/>
            <w:tcBorders>
              <w:top w:val="single" w:sz="4" w:space="0" w:color="000000"/>
              <w:left w:val="single" w:sz="4" w:space="0" w:color="000000"/>
              <w:bottom w:val="single" w:sz="4" w:space="0" w:color="000000"/>
              <w:right w:val="single" w:sz="4" w:space="0" w:color="000000"/>
            </w:tcBorders>
          </w:tcPr>
          <w:p w14:paraId="5480F3F8" w14:textId="586352BC" w:rsidR="008854EC" w:rsidRDefault="00453C3D">
            <w:pPr>
              <w:ind w:left="2"/>
            </w:pPr>
            <w:r>
              <w:rPr>
                <w:sz w:val="20"/>
              </w:rPr>
              <w:t xml:space="preserve">Report from </w:t>
            </w:r>
            <w:r w:rsidR="00AA2CB2">
              <w:rPr>
                <w:sz w:val="20"/>
              </w:rPr>
              <w:t>Councillors</w:t>
            </w:r>
            <w:r>
              <w:rPr>
                <w:sz w:val="20"/>
              </w:rPr>
              <w:t xml:space="preserve"> and Clerk: </w:t>
            </w:r>
          </w:p>
          <w:p w14:paraId="721C5EB6" w14:textId="77777777" w:rsidR="008854EC" w:rsidRDefault="00453C3D">
            <w:pPr>
              <w:ind w:left="2"/>
            </w:pPr>
            <w:r>
              <w:rPr>
                <w:sz w:val="20"/>
              </w:rPr>
              <w:t xml:space="preserve"> </w:t>
            </w:r>
          </w:p>
          <w:p w14:paraId="456A625B" w14:textId="77777777" w:rsidR="008854EC" w:rsidRPr="00143237" w:rsidRDefault="00453C3D">
            <w:pPr>
              <w:ind w:left="2"/>
              <w:rPr>
                <w:b/>
                <w:bCs/>
              </w:rPr>
            </w:pPr>
            <w:r w:rsidRPr="00143237">
              <w:rPr>
                <w:b/>
                <w:bCs/>
                <w:sz w:val="20"/>
              </w:rPr>
              <w:t xml:space="preserve">Cllr </w:t>
            </w:r>
            <w:proofErr w:type="gramStart"/>
            <w:r w:rsidRPr="00143237">
              <w:rPr>
                <w:b/>
                <w:bCs/>
                <w:sz w:val="20"/>
              </w:rPr>
              <w:t>Keegan :</w:t>
            </w:r>
            <w:proofErr w:type="gramEnd"/>
            <w:r w:rsidRPr="00143237">
              <w:rPr>
                <w:b/>
                <w:bCs/>
                <w:sz w:val="20"/>
              </w:rPr>
              <w:t xml:space="preserve">  </w:t>
            </w:r>
          </w:p>
          <w:p w14:paraId="1D4C08D0" w14:textId="77777777" w:rsidR="008854EC" w:rsidRDefault="00453C3D">
            <w:pPr>
              <w:spacing w:line="242" w:lineRule="auto"/>
              <w:ind w:left="2"/>
            </w:pPr>
            <w:r>
              <w:rPr>
                <w:sz w:val="20"/>
              </w:rPr>
              <w:t xml:space="preserve">To review Highways related project fund from Warwickshire County Council, to provide financial support for local highways-related </w:t>
            </w:r>
            <w:proofErr w:type="gramStart"/>
            <w:r>
              <w:rPr>
                <w:sz w:val="20"/>
              </w:rPr>
              <w:t>projects ,</w:t>
            </w:r>
            <w:proofErr w:type="gramEnd"/>
            <w:r>
              <w:rPr>
                <w:sz w:val="20"/>
              </w:rPr>
              <w:t xml:space="preserve">  </w:t>
            </w:r>
          </w:p>
          <w:p w14:paraId="4C531521" w14:textId="725B7B10" w:rsidR="001C2ACE" w:rsidRDefault="001C2ACE" w:rsidP="001C2ACE">
            <w:pPr>
              <w:ind w:left="2"/>
            </w:pPr>
            <w:r>
              <w:t xml:space="preserve">IM Properties Funding, </w:t>
            </w:r>
            <w:r w:rsidR="0007622D">
              <w:t>follow up</w:t>
            </w:r>
          </w:p>
          <w:p w14:paraId="2A5E6603" w14:textId="474F130A" w:rsidR="001C2ACE" w:rsidRDefault="001C2ACE" w:rsidP="001C2ACE">
            <w:pPr>
              <w:ind w:left="2"/>
            </w:pPr>
            <w:r>
              <w:t>Pursuing donations from HS2 from Road Deterioration and Road Safety Funds</w:t>
            </w:r>
          </w:p>
          <w:p w14:paraId="1B5E9205" w14:textId="6F89A572" w:rsidR="008854EC" w:rsidRDefault="001C2ACE" w:rsidP="001C2ACE">
            <w:pPr>
              <w:ind w:left="2"/>
            </w:pPr>
            <w:r>
              <w:t>Coppice Lane bend works to be pursued. (</w:t>
            </w:r>
            <w:proofErr w:type="spellStart"/>
            <w:proofErr w:type="gramStart"/>
            <w:r>
              <w:t>eg</w:t>
            </w:r>
            <w:proofErr w:type="gramEnd"/>
            <w:r>
              <w:t>.</w:t>
            </w:r>
            <w:proofErr w:type="spellEnd"/>
            <w:r>
              <w:t xml:space="preserve"> removal of 50 signs from Reduce Speed Now signs and work to be done on the chevrons</w:t>
            </w:r>
            <w:r w:rsidR="0007622D">
              <w:t>.</w:t>
            </w:r>
          </w:p>
          <w:p w14:paraId="37D49B6D" w14:textId="77777777" w:rsidR="0007622D" w:rsidRDefault="0007622D" w:rsidP="001C2ACE">
            <w:pPr>
              <w:ind w:left="2"/>
            </w:pPr>
          </w:p>
          <w:p w14:paraId="161477FA" w14:textId="77777777" w:rsidR="008854EC" w:rsidRDefault="00453C3D">
            <w:pPr>
              <w:ind w:left="2"/>
            </w:pPr>
            <w:r>
              <w:rPr>
                <w:sz w:val="20"/>
              </w:rPr>
              <w:t xml:space="preserve">Cllr Beamish – none </w:t>
            </w:r>
          </w:p>
          <w:p w14:paraId="2A4B611A" w14:textId="77777777" w:rsidR="008854EC" w:rsidRDefault="00453C3D">
            <w:pPr>
              <w:ind w:left="2"/>
            </w:pPr>
            <w:r>
              <w:rPr>
                <w:sz w:val="20"/>
              </w:rPr>
              <w:t xml:space="preserve">Cllr Smith – none </w:t>
            </w:r>
          </w:p>
          <w:p w14:paraId="28D8ED86" w14:textId="77777777" w:rsidR="008854EC" w:rsidRDefault="00453C3D">
            <w:pPr>
              <w:ind w:left="2"/>
            </w:pPr>
            <w:r>
              <w:rPr>
                <w:sz w:val="20"/>
              </w:rPr>
              <w:t xml:space="preserve">Cllr Hawkins – none </w:t>
            </w:r>
          </w:p>
          <w:p w14:paraId="251D07AC" w14:textId="77777777" w:rsidR="008854EC" w:rsidRDefault="00453C3D">
            <w:pPr>
              <w:ind w:left="2"/>
            </w:pPr>
            <w:r>
              <w:rPr>
                <w:sz w:val="20"/>
              </w:rPr>
              <w:t xml:space="preserve">Cllr Rotherham – none </w:t>
            </w:r>
          </w:p>
          <w:p w14:paraId="79F47914" w14:textId="0C8728A3" w:rsidR="008854EC" w:rsidRDefault="00453C3D">
            <w:pPr>
              <w:ind w:left="2"/>
            </w:pPr>
            <w:r>
              <w:rPr>
                <w:sz w:val="20"/>
              </w:rPr>
              <w:t xml:space="preserve">Cllr Watson: </w:t>
            </w:r>
            <w:r w:rsidR="004D1800">
              <w:rPr>
                <w:sz w:val="20"/>
              </w:rPr>
              <w:t>to be provided</w:t>
            </w:r>
          </w:p>
          <w:p w14:paraId="2330A4D8" w14:textId="77777777" w:rsidR="002C1790" w:rsidRDefault="002C1790">
            <w:pPr>
              <w:ind w:left="2"/>
              <w:rPr>
                <w:sz w:val="20"/>
              </w:rPr>
            </w:pPr>
          </w:p>
          <w:p w14:paraId="06DBD0A5" w14:textId="12F3343A" w:rsidR="008854EC" w:rsidRPr="002C1790" w:rsidRDefault="00453C3D">
            <w:pPr>
              <w:ind w:left="2"/>
              <w:rPr>
                <w:b/>
                <w:bCs/>
              </w:rPr>
            </w:pPr>
            <w:r w:rsidRPr="002C1790">
              <w:rPr>
                <w:b/>
                <w:bCs/>
                <w:sz w:val="20"/>
              </w:rPr>
              <w:t>Clerk</w:t>
            </w:r>
          </w:p>
          <w:p w14:paraId="7EFFE5CA" w14:textId="21C88281" w:rsidR="009F12A9" w:rsidRPr="00B450D5" w:rsidRDefault="00804379">
            <w:pPr>
              <w:ind w:left="2"/>
            </w:pPr>
            <w:r w:rsidRPr="00B450D5">
              <w:t>Planning:</w:t>
            </w:r>
          </w:p>
          <w:tbl>
            <w:tblPr>
              <w:tblW w:w="5745" w:type="dxa"/>
              <w:tblCellSpacing w:w="0" w:type="dxa"/>
              <w:shd w:val="clear" w:color="auto" w:fill="FFFFFF"/>
              <w:tblCellMar>
                <w:left w:w="0" w:type="dxa"/>
                <w:right w:w="0" w:type="dxa"/>
              </w:tblCellMar>
              <w:tblLook w:val="04A0" w:firstRow="1" w:lastRow="0" w:firstColumn="1" w:lastColumn="0" w:noHBand="0" w:noVBand="1"/>
            </w:tblPr>
            <w:tblGrid>
              <w:gridCol w:w="2297"/>
              <w:gridCol w:w="1724"/>
              <w:gridCol w:w="1724"/>
            </w:tblGrid>
            <w:tr w:rsidR="009F12A9" w:rsidRPr="009F12A9" w14:paraId="20F69160" w14:textId="77777777" w:rsidTr="00E750DD">
              <w:trPr>
                <w:trHeight w:val="70"/>
                <w:tblCellSpacing w:w="0" w:type="dxa"/>
              </w:trPr>
              <w:tc>
                <w:tcPr>
                  <w:tcW w:w="1998" w:type="pct"/>
                  <w:shd w:val="clear" w:color="auto" w:fill="FFFFFF"/>
                  <w:hideMark/>
                </w:tcPr>
                <w:p w14:paraId="48906B91" w14:textId="6BCAFAE9" w:rsidR="009F12A9" w:rsidRPr="009F12A9" w:rsidRDefault="009F12A9" w:rsidP="009F12A9">
                  <w:pPr>
                    <w:spacing w:after="0" w:line="240" w:lineRule="auto"/>
                    <w:ind w:left="2"/>
                    <w:rPr>
                      <w:sz w:val="20"/>
                    </w:rPr>
                  </w:pPr>
                  <w:r w:rsidRPr="009F12A9">
                    <w:rPr>
                      <w:sz w:val="20"/>
                    </w:rPr>
                    <w:t>Reference number</w:t>
                  </w:r>
                </w:p>
              </w:tc>
              <w:tc>
                <w:tcPr>
                  <w:tcW w:w="0" w:type="auto"/>
                  <w:gridSpan w:val="2"/>
                  <w:shd w:val="clear" w:color="auto" w:fill="FFFFFF"/>
                  <w:hideMark/>
                </w:tcPr>
                <w:p w14:paraId="1E64ED76" w14:textId="77777777" w:rsidR="009F12A9" w:rsidRPr="009F12A9" w:rsidRDefault="009F12A9" w:rsidP="009F12A9">
                  <w:pPr>
                    <w:spacing w:after="0" w:line="240" w:lineRule="auto"/>
                    <w:ind w:left="2"/>
                    <w:rPr>
                      <w:sz w:val="20"/>
                    </w:rPr>
                  </w:pPr>
                  <w:r w:rsidRPr="009F12A9">
                    <w:rPr>
                      <w:sz w:val="20"/>
                    </w:rPr>
                    <w:t>PAP/2025/0343</w:t>
                  </w:r>
                </w:p>
              </w:tc>
            </w:tr>
            <w:tr w:rsidR="00C40BE9" w:rsidRPr="009F12A9" w14:paraId="1E867FEF" w14:textId="77777777" w:rsidTr="00E750DD">
              <w:trPr>
                <w:gridAfter w:val="1"/>
                <w:trHeight w:val="60"/>
                <w:tblCellSpacing w:w="0" w:type="dxa"/>
              </w:trPr>
              <w:tc>
                <w:tcPr>
                  <w:tcW w:w="0" w:type="auto"/>
                  <w:gridSpan w:val="2"/>
                  <w:shd w:val="clear" w:color="auto" w:fill="FFFFFF"/>
                  <w:hideMark/>
                </w:tcPr>
                <w:p w14:paraId="13F0F8D3" w14:textId="77777777" w:rsidR="00C40BE9" w:rsidRPr="009F12A9" w:rsidRDefault="00C40BE9" w:rsidP="009F12A9">
                  <w:pPr>
                    <w:spacing w:after="0" w:line="240" w:lineRule="auto"/>
                    <w:ind w:left="2"/>
                    <w:rPr>
                      <w:sz w:val="20"/>
                    </w:rPr>
                  </w:pPr>
                </w:p>
              </w:tc>
            </w:tr>
            <w:tr w:rsidR="00C40BE9" w:rsidRPr="009F12A9" w14:paraId="36A94140" w14:textId="77777777" w:rsidTr="00E750DD">
              <w:trPr>
                <w:gridAfter w:val="1"/>
                <w:trHeight w:val="60"/>
                <w:tblCellSpacing w:w="0" w:type="dxa"/>
              </w:trPr>
              <w:tc>
                <w:tcPr>
                  <w:tcW w:w="0" w:type="auto"/>
                  <w:gridSpan w:val="2"/>
                  <w:shd w:val="clear" w:color="auto" w:fill="FFFFFF"/>
                  <w:hideMark/>
                </w:tcPr>
                <w:p w14:paraId="37619BF8" w14:textId="77777777" w:rsidR="00C40BE9" w:rsidRPr="009F12A9" w:rsidRDefault="00C40BE9" w:rsidP="009F12A9">
                  <w:pPr>
                    <w:spacing w:after="0" w:line="240" w:lineRule="auto"/>
                    <w:ind w:left="2"/>
                    <w:rPr>
                      <w:sz w:val="20"/>
                    </w:rPr>
                  </w:pPr>
                </w:p>
              </w:tc>
            </w:tr>
            <w:tr w:rsidR="009F12A9" w:rsidRPr="009F12A9" w14:paraId="34E9A26B" w14:textId="77777777" w:rsidTr="00E750DD">
              <w:trPr>
                <w:trHeight w:val="353"/>
                <w:tblCellSpacing w:w="0" w:type="dxa"/>
              </w:trPr>
              <w:tc>
                <w:tcPr>
                  <w:tcW w:w="0" w:type="auto"/>
                  <w:shd w:val="clear" w:color="auto" w:fill="FFFFFF"/>
                  <w:hideMark/>
                </w:tcPr>
                <w:p w14:paraId="16390B05" w14:textId="77777777" w:rsidR="009F12A9" w:rsidRPr="009F12A9" w:rsidRDefault="009F12A9" w:rsidP="009F12A9">
                  <w:pPr>
                    <w:spacing w:after="0" w:line="240" w:lineRule="auto"/>
                    <w:ind w:left="2"/>
                    <w:rPr>
                      <w:sz w:val="20"/>
                    </w:rPr>
                  </w:pPr>
                  <w:r w:rsidRPr="009F12A9">
                    <w:rPr>
                      <w:sz w:val="20"/>
                    </w:rPr>
                    <w:t>Site Location</w:t>
                  </w:r>
                </w:p>
              </w:tc>
              <w:tc>
                <w:tcPr>
                  <w:tcW w:w="0" w:type="auto"/>
                  <w:gridSpan w:val="2"/>
                  <w:shd w:val="clear" w:color="auto" w:fill="FFFFFF"/>
                  <w:hideMark/>
                </w:tcPr>
                <w:p w14:paraId="25687F55" w14:textId="098D39D8" w:rsidR="009F12A9" w:rsidRPr="009F12A9" w:rsidRDefault="009F12A9" w:rsidP="009F12A9">
                  <w:pPr>
                    <w:spacing w:after="0" w:line="240" w:lineRule="auto"/>
                    <w:ind w:left="2"/>
                    <w:rPr>
                      <w:sz w:val="20"/>
                    </w:rPr>
                  </w:pPr>
                  <w:r w:rsidRPr="009F12A9">
                    <w:rPr>
                      <w:sz w:val="20"/>
                    </w:rPr>
                    <w:t>The Stables</w:t>
                  </w:r>
                  <w:r w:rsidRPr="009F12A9">
                    <w:rPr>
                      <w:sz w:val="20"/>
                    </w:rPr>
                    <w:br/>
                    <w:t>Stoke End Farm Middleton Lane</w:t>
                  </w:r>
                  <w:r w:rsidRPr="009F12A9">
                    <w:rPr>
                      <w:sz w:val="20"/>
                    </w:rPr>
                    <w:br/>
                    <w:t>Middleton</w:t>
                  </w:r>
                  <w:r w:rsidRPr="009F12A9">
                    <w:rPr>
                      <w:sz w:val="20"/>
                    </w:rPr>
                    <w:br/>
                    <w:t>Tamworth</w:t>
                  </w:r>
                  <w:r w:rsidRPr="009F12A9">
                    <w:rPr>
                      <w:sz w:val="20"/>
                    </w:rPr>
                    <w:br/>
                    <w:t>B78 2BN</w:t>
                  </w:r>
                </w:p>
              </w:tc>
            </w:tr>
            <w:tr w:rsidR="009F12A9" w:rsidRPr="009F12A9" w14:paraId="285DB458" w14:textId="77777777" w:rsidTr="00E750DD">
              <w:trPr>
                <w:trHeight w:val="286"/>
                <w:tblCellSpacing w:w="0" w:type="dxa"/>
              </w:trPr>
              <w:tc>
                <w:tcPr>
                  <w:tcW w:w="0" w:type="auto"/>
                  <w:shd w:val="clear" w:color="auto" w:fill="FFFFFF"/>
                  <w:hideMark/>
                </w:tcPr>
                <w:p w14:paraId="3C0B74EB" w14:textId="64A00D89" w:rsidR="009F12A9" w:rsidRPr="009F12A9" w:rsidRDefault="009F12A9" w:rsidP="009F12A9">
                  <w:pPr>
                    <w:spacing w:after="0" w:line="240" w:lineRule="auto"/>
                    <w:ind w:left="2"/>
                    <w:rPr>
                      <w:sz w:val="20"/>
                    </w:rPr>
                  </w:pPr>
                </w:p>
              </w:tc>
              <w:tc>
                <w:tcPr>
                  <w:tcW w:w="0" w:type="auto"/>
                  <w:gridSpan w:val="2"/>
                  <w:shd w:val="clear" w:color="auto" w:fill="FFFFFF"/>
                  <w:hideMark/>
                </w:tcPr>
                <w:p w14:paraId="1E9135BD" w14:textId="77777777" w:rsidR="009F12A9" w:rsidRPr="009F12A9" w:rsidRDefault="009F12A9" w:rsidP="009F12A9">
                  <w:pPr>
                    <w:spacing w:after="0" w:line="240" w:lineRule="auto"/>
                    <w:ind w:left="2"/>
                    <w:rPr>
                      <w:sz w:val="20"/>
                    </w:rPr>
                  </w:pPr>
                  <w:r w:rsidRPr="009F12A9">
                    <w:rPr>
                      <w:sz w:val="20"/>
                    </w:rPr>
                    <w:t>Part retrospective for stables and infill implements shed</w:t>
                  </w:r>
                </w:p>
                <w:p w14:paraId="43C74962" w14:textId="77777777" w:rsidR="009F12A9" w:rsidRPr="009F12A9" w:rsidRDefault="009F12A9" w:rsidP="009F12A9">
                  <w:pPr>
                    <w:spacing w:after="0" w:line="240" w:lineRule="auto"/>
                    <w:ind w:left="2"/>
                    <w:rPr>
                      <w:sz w:val="20"/>
                    </w:rPr>
                  </w:pPr>
                </w:p>
                <w:p w14:paraId="4F571782" w14:textId="77777777" w:rsidR="009F12A9" w:rsidRPr="009F12A9" w:rsidRDefault="009F12A9" w:rsidP="009F12A9">
                  <w:pPr>
                    <w:spacing w:after="0" w:line="240" w:lineRule="auto"/>
                    <w:ind w:left="2"/>
                    <w:rPr>
                      <w:sz w:val="20"/>
                    </w:rPr>
                  </w:pPr>
                </w:p>
                <w:p w14:paraId="5B2DA713" w14:textId="77777777" w:rsidR="009F12A9" w:rsidRPr="009F12A9" w:rsidRDefault="009F12A9" w:rsidP="009F12A9">
                  <w:pPr>
                    <w:spacing w:after="0" w:line="240" w:lineRule="auto"/>
                    <w:ind w:left="2"/>
                    <w:rPr>
                      <w:sz w:val="20"/>
                    </w:rPr>
                  </w:pPr>
                </w:p>
                <w:p w14:paraId="016F5D5F" w14:textId="77777777" w:rsidR="009F12A9" w:rsidRPr="009F12A9" w:rsidRDefault="009F12A9" w:rsidP="009F12A9">
                  <w:pPr>
                    <w:spacing w:after="0" w:line="240" w:lineRule="auto"/>
                    <w:ind w:left="2"/>
                    <w:rPr>
                      <w:sz w:val="20"/>
                    </w:rPr>
                  </w:pPr>
                </w:p>
              </w:tc>
            </w:tr>
            <w:tr w:rsidR="00E117CB" w:rsidRPr="009F12A9" w14:paraId="18BDC936" w14:textId="77777777" w:rsidTr="00E750DD">
              <w:trPr>
                <w:trHeight w:val="74"/>
                <w:tblCellSpacing w:w="0" w:type="dxa"/>
              </w:trPr>
              <w:tc>
                <w:tcPr>
                  <w:tcW w:w="0" w:type="auto"/>
                  <w:shd w:val="clear" w:color="auto" w:fill="FFFFFF"/>
                </w:tcPr>
                <w:p w14:paraId="5B7C60F4" w14:textId="77777777" w:rsidR="00E117CB" w:rsidRPr="009F12A9" w:rsidRDefault="00E117CB" w:rsidP="009F12A9">
                  <w:pPr>
                    <w:spacing w:after="0" w:line="240" w:lineRule="auto"/>
                    <w:ind w:left="2"/>
                    <w:rPr>
                      <w:sz w:val="20"/>
                    </w:rPr>
                  </w:pPr>
                </w:p>
              </w:tc>
              <w:tc>
                <w:tcPr>
                  <w:tcW w:w="0" w:type="auto"/>
                  <w:gridSpan w:val="2"/>
                  <w:shd w:val="clear" w:color="auto" w:fill="FFFFFF"/>
                </w:tcPr>
                <w:p w14:paraId="4DA04682" w14:textId="77777777" w:rsidR="00E117CB" w:rsidRPr="009F12A9" w:rsidRDefault="00E117CB" w:rsidP="009F12A9">
                  <w:pPr>
                    <w:spacing w:after="0" w:line="240" w:lineRule="auto"/>
                    <w:ind w:left="2"/>
                    <w:rPr>
                      <w:sz w:val="20"/>
                    </w:rPr>
                  </w:pPr>
                </w:p>
              </w:tc>
            </w:tr>
          </w:tbl>
          <w:p w14:paraId="24AA75A1" w14:textId="77777777" w:rsidR="009F12A9" w:rsidRPr="009F12A9" w:rsidRDefault="009F12A9" w:rsidP="009F12A9">
            <w:pPr>
              <w:ind w:left="2"/>
              <w:rPr>
                <w:sz w:val="20"/>
              </w:rPr>
            </w:pPr>
            <w:r w:rsidRPr="009F12A9">
              <w:rPr>
                <w:sz w:val="20"/>
                <w:u w:val="single"/>
              </w:rPr>
              <w:t>Parkgate Farm</w:t>
            </w:r>
            <w:r w:rsidRPr="009F12A9">
              <w:rPr>
                <w:sz w:val="20"/>
              </w:rPr>
              <w:t>- planning have advised the palisade fencing falls withing the permitted development despite our objections</w:t>
            </w:r>
          </w:p>
          <w:p w14:paraId="3A6F5617" w14:textId="77777777" w:rsidR="009F12A9" w:rsidRPr="009F12A9" w:rsidRDefault="009F12A9" w:rsidP="009F12A9">
            <w:pPr>
              <w:ind w:left="2"/>
              <w:rPr>
                <w:sz w:val="20"/>
              </w:rPr>
            </w:pPr>
          </w:p>
          <w:p w14:paraId="5C467776" w14:textId="77777777" w:rsidR="009F12A9" w:rsidRPr="009F12A9" w:rsidRDefault="009F12A9" w:rsidP="009F12A9">
            <w:pPr>
              <w:ind w:left="2"/>
              <w:rPr>
                <w:sz w:val="20"/>
              </w:rPr>
            </w:pPr>
            <w:r w:rsidRPr="009F12A9">
              <w:rPr>
                <w:sz w:val="20"/>
                <w:u w:val="single"/>
              </w:rPr>
              <w:t>Bandstand Refurb</w:t>
            </w:r>
            <w:r w:rsidRPr="009F12A9">
              <w:rPr>
                <w:sz w:val="20"/>
              </w:rPr>
              <w:t xml:space="preserve"> – Bandstand The bandstand came from a company called British Iron Works, which is based in Shropshire. A cheque for £12,749.99 (£10,624.99 plus £2,125.00 VAT) was drawn on 21st February 2018 and paid by our bank on 1st March 2018. – Frazer to advise quote from Kev Wilkes</w:t>
            </w:r>
          </w:p>
          <w:p w14:paraId="1661D22C" w14:textId="77777777" w:rsidR="009F12A9" w:rsidRPr="009F12A9" w:rsidRDefault="009F12A9" w:rsidP="009F12A9">
            <w:pPr>
              <w:ind w:left="2"/>
              <w:rPr>
                <w:sz w:val="20"/>
              </w:rPr>
            </w:pPr>
          </w:p>
          <w:p w14:paraId="7AFF85A8" w14:textId="77777777" w:rsidR="009F12A9" w:rsidRPr="009F12A9" w:rsidRDefault="009F12A9" w:rsidP="009F12A9">
            <w:pPr>
              <w:ind w:left="2"/>
              <w:rPr>
                <w:sz w:val="20"/>
                <w:u w:val="single"/>
              </w:rPr>
            </w:pPr>
            <w:r w:rsidRPr="009F12A9">
              <w:rPr>
                <w:sz w:val="20"/>
                <w:u w:val="single"/>
              </w:rPr>
              <w:t>Garage Site</w:t>
            </w:r>
          </w:p>
          <w:p w14:paraId="37B7831B" w14:textId="77777777" w:rsidR="009F12A9" w:rsidRPr="009F12A9" w:rsidRDefault="009F12A9" w:rsidP="009F12A9">
            <w:pPr>
              <w:ind w:left="2"/>
              <w:rPr>
                <w:sz w:val="20"/>
              </w:rPr>
            </w:pPr>
            <w:r w:rsidRPr="009F12A9">
              <w:rPr>
                <w:sz w:val="20"/>
              </w:rPr>
              <w:t>Angela Coates has advised the Resources Board will be asked to consider the garage site on Church Lane at its meeting in October.</w:t>
            </w:r>
          </w:p>
          <w:p w14:paraId="67BDD8E0" w14:textId="77777777" w:rsidR="009F12A9" w:rsidRPr="009F12A9" w:rsidRDefault="009F12A9" w:rsidP="009F12A9">
            <w:pPr>
              <w:ind w:left="2"/>
              <w:rPr>
                <w:sz w:val="20"/>
              </w:rPr>
            </w:pPr>
            <w:r w:rsidRPr="009F12A9">
              <w:rPr>
                <w:sz w:val="20"/>
                <w:u w:val="single"/>
              </w:rPr>
              <w:t>HS2</w:t>
            </w:r>
            <w:r w:rsidRPr="009F12A9">
              <w:rPr>
                <w:sz w:val="20"/>
              </w:rPr>
              <w:t xml:space="preserve"> property update -   there are 18 HS2 properties, 15 are let, 3 are vacant</w:t>
            </w:r>
          </w:p>
          <w:p w14:paraId="7935EFF3" w14:textId="77777777" w:rsidR="009F12A9" w:rsidRPr="009F12A9" w:rsidRDefault="009F12A9" w:rsidP="009F12A9">
            <w:pPr>
              <w:ind w:left="2"/>
              <w:rPr>
                <w:sz w:val="20"/>
              </w:rPr>
            </w:pPr>
            <w:r w:rsidRPr="009F12A9">
              <w:rPr>
                <w:sz w:val="20"/>
                <w:u w:val="single"/>
              </w:rPr>
              <w:t>HS2</w:t>
            </w:r>
            <w:r w:rsidRPr="009F12A9">
              <w:rPr>
                <w:sz w:val="20"/>
              </w:rPr>
              <w:t xml:space="preserve"> hedge Crowberry /Church Lane – the tree was crown lifted back in 2022 to 5.2m, the same works will be scheduled once again, the roads will require closure to allow this work, HS2 are aware is a priority and will provide update.</w:t>
            </w:r>
          </w:p>
          <w:p w14:paraId="254330AB" w14:textId="77777777" w:rsidR="009F12A9" w:rsidRPr="009F12A9" w:rsidRDefault="009F12A9" w:rsidP="009F12A9">
            <w:pPr>
              <w:ind w:left="2"/>
              <w:rPr>
                <w:sz w:val="20"/>
              </w:rPr>
            </w:pPr>
            <w:r w:rsidRPr="009F12A9">
              <w:rPr>
                <w:sz w:val="20"/>
                <w:u w:val="single"/>
              </w:rPr>
              <w:t>Coppice Lane</w:t>
            </w:r>
            <w:r w:rsidRPr="009F12A9">
              <w:rPr>
                <w:sz w:val="20"/>
              </w:rPr>
              <w:tab/>
            </w:r>
            <w:proofErr w:type="gramStart"/>
            <w:r w:rsidRPr="009F12A9">
              <w:rPr>
                <w:sz w:val="20"/>
              </w:rPr>
              <w:t>-  overgrown</w:t>
            </w:r>
            <w:proofErr w:type="gramEnd"/>
            <w:r w:rsidRPr="009F12A9">
              <w:rPr>
                <w:sz w:val="20"/>
              </w:rPr>
              <w:t xml:space="preserve"> hedges – letters have been send to landowners to cut back vegetation</w:t>
            </w:r>
          </w:p>
          <w:p w14:paraId="1DAEDF79" w14:textId="77777777" w:rsidR="009F12A9" w:rsidRPr="009F12A9" w:rsidRDefault="009F12A9" w:rsidP="009F12A9">
            <w:pPr>
              <w:numPr>
                <w:ilvl w:val="0"/>
                <w:numId w:val="4"/>
              </w:numPr>
              <w:rPr>
                <w:sz w:val="20"/>
              </w:rPr>
            </w:pPr>
            <w:r w:rsidRPr="009F12A9">
              <w:rPr>
                <w:sz w:val="20"/>
              </w:rPr>
              <w:t>Broken Chevrons – these will be visible once vegetation cut back by landowners</w:t>
            </w:r>
          </w:p>
          <w:p w14:paraId="58BFE625" w14:textId="77777777" w:rsidR="009F12A9" w:rsidRPr="009F12A9" w:rsidRDefault="009F12A9" w:rsidP="009F12A9">
            <w:pPr>
              <w:numPr>
                <w:ilvl w:val="0"/>
                <w:numId w:val="4"/>
              </w:numPr>
              <w:rPr>
                <w:sz w:val="20"/>
              </w:rPr>
            </w:pPr>
            <w:r w:rsidRPr="009F12A9">
              <w:rPr>
                <w:sz w:val="20"/>
              </w:rPr>
              <w:t>50mph speed roundels on approach to bends are to be removed</w:t>
            </w:r>
          </w:p>
          <w:p w14:paraId="54ECF454" w14:textId="77777777" w:rsidR="009F12A9" w:rsidRPr="009F12A9" w:rsidRDefault="009F12A9" w:rsidP="009F12A9">
            <w:pPr>
              <w:numPr>
                <w:ilvl w:val="0"/>
                <w:numId w:val="4"/>
              </w:numPr>
              <w:rPr>
                <w:sz w:val="20"/>
              </w:rPr>
            </w:pPr>
            <w:r w:rsidRPr="009F12A9">
              <w:rPr>
                <w:sz w:val="20"/>
              </w:rPr>
              <w:t>Potholes – have all been filled and edges of carriageway where appropriate</w:t>
            </w:r>
          </w:p>
          <w:p w14:paraId="21662105" w14:textId="59CA591F" w:rsidR="009F12A9" w:rsidRPr="009F12A9" w:rsidRDefault="009F12A9" w:rsidP="009F12A9">
            <w:pPr>
              <w:ind w:left="2"/>
              <w:rPr>
                <w:sz w:val="20"/>
              </w:rPr>
            </w:pPr>
            <w:r w:rsidRPr="009F12A9">
              <w:rPr>
                <w:sz w:val="20"/>
                <w:u w:val="single"/>
              </w:rPr>
              <w:lastRenderedPageBreak/>
              <w:t xml:space="preserve">NWBC </w:t>
            </w:r>
            <w:r w:rsidRPr="009F12A9">
              <w:rPr>
                <w:sz w:val="20"/>
              </w:rPr>
              <w:t xml:space="preserve">settlement sustainability update – NWB have requested update to the current Settlement Sustainability work within the Forward Planning team at North Warwickshire Borough </w:t>
            </w:r>
            <w:r w:rsidR="00275ECA" w:rsidRPr="009F12A9">
              <w:rPr>
                <w:sz w:val="20"/>
              </w:rPr>
              <w:t>Council, they</w:t>
            </w:r>
            <w:r w:rsidRPr="009F12A9">
              <w:rPr>
                <w:sz w:val="20"/>
              </w:rPr>
              <w:t xml:space="preserve"> are currently identifying all available services within each settlement. I have written to NWBC asking they amend the bus marked as ‘frequent’ (76/76a/76b) to infrequent as this bus runs 7:52am/4:16am, therefore is misleading information </w:t>
            </w:r>
          </w:p>
          <w:p w14:paraId="4B6C4724" w14:textId="3EDEA8D6" w:rsidR="008854EC" w:rsidRDefault="008854EC">
            <w:pPr>
              <w:ind w:left="2"/>
            </w:pPr>
          </w:p>
        </w:tc>
        <w:tc>
          <w:tcPr>
            <w:tcW w:w="1416" w:type="dxa"/>
            <w:tcBorders>
              <w:top w:val="single" w:sz="4" w:space="0" w:color="000000"/>
              <w:left w:val="single" w:sz="4" w:space="0" w:color="000000"/>
              <w:bottom w:val="single" w:sz="4" w:space="0" w:color="000000"/>
              <w:right w:val="single" w:sz="4" w:space="0" w:color="000000"/>
            </w:tcBorders>
          </w:tcPr>
          <w:p w14:paraId="13F20A85" w14:textId="77777777" w:rsidR="008854EC" w:rsidRDefault="00453C3D">
            <w:r>
              <w:rPr>
                <w:sz w:val="20"/>
              </w:rPr>
              <w:lastRenderedPageBreak/>
              <w:t xml:space="preserve"> </w:t>
            </w:r>
          </w:p>
          <w:p w14:paraId="478A4D02" w14:textId="77777777" w:rsidR="008854EC" w:rsidRDefault="00453C3D">
            <w:r>
              <w:rPr>
                <w:sz w:val="20"/>
              </w:rPr>
              <w:t xml:space="preserve"> </w:t>
            </w:r>
          </w:p>
          <w:p w14:paraId="1FB92483" w14:textId="77777777" w:rsidR="008854EC" w:rsidRDefault="00453C3D">
            <w:r>
              <w:rPr>
                <w:sz w:val="20"/>
              </w:rPr>
              <w:t xml:space="preserve"> </w:t>
            </w:r>
          </w:p>
          <w:p w14:paraId="1CBA86D1" w14:textId="77777777" w:rsidR="008854EC" w:rsidRDefault="00453C3D">
            <w:r>
              <w:rPr>
                <w:sz w:val="20"/>
              </w:rPr>
              <w:t xml:space="preserve"> </w:t>
            </w:r>
          </w:p>
          <w:p w14:paraId="3AD2AF82" w14:textId="77777777" w:rsidR="008854EC" w:rsidRDefault="00453C3D">
            <w:r>
              <w:rPr>
                <w:sz w:val="20"/>
              </w:rPr>
              <w:t xml:space="preserve">Cllr Keegan </w:t>
            </w:r>
          </w:p>
          <w:p w14:paraId="3FA3CED1" w14:textId="77777777" w:rsidR="008854EC" w:rsidRDefault="00453C3D">
            <w:r>
              <w:rPr>
                <w:sz w:val="20"/>
              </w:rPr>
              <w:t xml:space="preserve"> </w:t>
            </w:r>
          </w:p>
          <w:p w14:paraId="0A41F16F" w14:textId="77777777" w:rsidR="008854EC" w:rsidRDefault="00453C3D">
            <w:r>
              <w:rPr>
                <w:sz w:val="20"/>
              </w:rPr>
              <w:t xml:space="preserve"> </w:t>
            </w:r>
          </w:p>
          <w:p w14:paraId="1ED7EA12" w14:textId="77777777" w:rsidR="008854EC" w:rsidRDefault="00453C3D">
            <w:r>
              <w:rPr>
                <w:sz w:val="20"/>
              </w:rPr>
              <w:t xml:space="preserve"> </w:t>
            </w:r>
          </w:p>
          <w:p w14:paraId="5C3B7799" w14:textId="77777777" w:rsidR="008854EC" w:rsidRDefault="00453C3D">
            <w:r>
              <w:rPr>
                <w:sz w:val="20"/>
              </w:rPr>
              <w:t xml:space="preserve"> </w:t>
            </w:r>
          </w:p>
          <w:p w14:paraId="70681839" w14:textId="77777777" w:rsidR="008854EC" w:rsidRDefault="00453C3D">
            <w:r>
              <w:rPr>
                <w:sz w:val="20"/>
              </w:rPr>
              <w:t xml:space="preserve"> </w:t>
            </w:r>
          </w:p>
          <w:p w14:paraId="64763545" w14:textId="77777777" w:rsidR="008854EC" w:rsidRDefault="00453C3D">
            <w:pPr>
              <w:spacing w:line="242" w:lineRule="auto"/>
              <w:ind w:right="1164"/>
            </w:pPr>
            <w:r>
              <w:rPr>
                <w:sz w:val="20"/>
              </w:rPr>
              <w:t xml:space="preserve">   </w:t>
            </w:r>
          </w:p>
          <w:p w14:paraId="25E68DEE" w14:textId="77777777" w:rsidR="008854EC" w:rsidRDefault="00453C3D">
            <w:r>
              <w:rPr>
                <w:sz w:val="20"/>
              </w:rPr>
              <w:t xml:space="preserve"> </w:t>
            </w:r>
          </w:p>
          <w:p w14:paraId="18DFB297" w14:textId="77777777" w:rsidR="008854EC" w:rsidRDefault="00453C3D">
            <w:r>
              <w:rPr>
                <w:sz w:val="20"/>
              </w:rPr>
              <w:t xml:space="preserve"> </w:t>
            </w:r>
          </w:p>
          <w:p w14:paraId="58D2F723" w14:textId="77777777" w:rsidR="008854EC" w:rsidRDefault="00453C3D">
            <w:r>
              <w:rPr>
                <w:sz w:val="20"/>
              </w:rPr>
              <w:t xml:space="preserve"> </w:t>
            </w:r>
          </w:p>
          <w:p w14:paraId="305FE0F8" w14:textId="77777777" w:rsidR="008854EC" w:rsidRDefault="00453C3D">
            <w:pPr>
              <w:spacing w:after="2" w:line="239" w:lineRule="auto"/>
            </w:pPr>
            <w:proofErr w:type="gramStart"/>
            <w:r>
              <w:rPr>
                <w:sz w:val="20"/>
              </w:rPr>
              <w:t>Cllr Watson</w:t>
            </w:r>
            <w:proofErr w:type="gramEnd"/>
            <w:r>
              <w:rPr>
                <w:sz w:val="20"/>
              </w:rPr>
              <w:t xml:space="preserve"> please update </w:t>
            </w:r>
          </w:p>
          <w:p w14:paraId="6946491B" w14:textId="77777777" w:rsidR="008854EC" w:rsidRDefault="00453C3D">
            <w:r>
              <w:rPr>
                <w:sz w:val="20"/>
              </w:rPr>
              <w:t xml:space="preserve"> </w:t>
            </w:r>
          </w:p>
          <w:p w14:paraId="486F87CB" w14:textId="77777777" w:rsidR="008854EC" w:rsidRDefault="00453C3D">
            <w:r>
              <w:rPr>
                <w:sz w:val="20"/>
              </w:rPr>
              <w:t xml:space="preserve"> </w:t>
            </w:r>
          </w:p>
          <w:p w14:paraId="79B961AA" w14:textId="77777777" w:rsidR="008854EC" w:rsidRDefault="00453C3D">
            <w:r>
              <w:rPr>
                <w:sz w:val="20"/>
              </w:rPr>
              <w:t xml:space="preserve"> </w:t>
            </w:r>
          </w:p>
          <w:p w14:paraId="57E4BEAD" w14:textId="77777777" w:rsidR="008854EC" w:rsidRDefault="00453C3D">
            <w:proofErr w:type="spellStart"/>
            <w:r>
              <w:rPr>
                <w:sz w:val="20"/>
              </w:rPr>
              <w:t>MSk</w:t>
            </w:r>
            <w:proofErr w:type="spellEnd"/>
            <w:r>
              <w:rPr>
                <w:sz w:val="20"/>
              </w:rPr>
              <w:t xml:space="preserve"> </w:t>
            </w:r>
          </w:p>
          <w:p w14:paraId="7D73DFDD" w14:textId="77777777" w:rsidR="008854EC" w:rsidRDefault="00453C3D">
            <w:r>
              <w:rPr>
                <w:sz w:val="20"/>
              </w:rPr>
              <w:t xml:space="preserve"> </w:t>
            </w:r>
          </w:p>
          <w:p w14:paraId="61602C80" w14:textId="77777777" w:rsidR="008854EC" w:rsidRDefault="00453C3D">
            <w:pPr>
              <w:ind w:right="1164"/>
            </w:pPr>
            <w:r>
              <w:rPr>
                <w:sz w:val="20"/>
              </w:rPr>
              <w:t xml:space="preserve">   </w:t>
            </w:r>
          </w:p>
        </w:tc>
      </w:tr>
      <w:tr w:rsidR="008854EC" w14:paraId="3BE2F2B7" w14:textId="77777777" w:rsidTr="00453C3D">
        <w:trPr>
          <w:trHeight w:val="254"/>
        </w:trPr>
        <w:tc>
          <w:tcPr>
            <w:tcW w:w="1136" w:type="dxa"/>
            <w:tcBorders>
              <w:top w:val="single" w:sz="4" w:space="0" w:color="000000"/>
              <w:left w:val="single" w:sz="4" w:space="0" w:color="000000"/>
              <w:bottom w:val="single" w:sz="4" w:space="0" w:color="000000"/>
              <w:right w:val="single" w:sz="4" w:space="0" w:color="000000"/>
            </w:tcBorders>
          </w:tcPr>
          <w:p w14:paraId="02BFAEB1" w14:textId="77777777" w:rsidR="008854EC" w:rsidRDefault="00453C3D">
            <w:pPr>
              <w:ind w:left="2"/>
            </w:pPr>
            <w:r>
              <w:rPr>
                <w:sz w:val="20"/>
              </w:rPr>
              <w:t xml:space="preserve"> </w:t>
            </w:r>
          </w:p>
        </w:tc>
        <w:tc>
          <w:tcPr>
            <w:tcW w:w="8793" w:type="dxa"/>
            <w:tcBorders>
              <w:top w:val="single" w:sz="4" w:space="0" w:color="000000"/>
              <w:left w:val="single" w:sz="4" w:space="0" w:color="000000"/>
              <w:bottom w:val="single" w:sz="4" w:space="0" w:color="000000"/>
              <w:right w:val="single" w:sz="4" w:space="0" w:color="000000"/>
            </w:tcBorders>
          </w:tcPr>
          <w:p w14:paraId="0E9D6CA2" w14:textId="77777777" w:rsidR="008854EC" w:rsidRDefault="00453C3D">
            <w:pPr>
              <w:ind w:left="2"/>
            </w:pP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85D3C66" w14:textId="77777777" w:rsidR="008854EC" w:rsidRDefault="00453C3D">
            <w:r>
              <w:rPr>
                <w:sz w:val="20"/>
              </w:rPr>
              <w:t xml:space="preserve"> </w:t>
            </w:r>
          </w:p>
        </w:tc>
      </w:tr>
      <w:tr w:rsidR="008854EC" w14:paraId="4EA66F29" w14:textId="77777777" w:rsidTr="00A366C4">
        <w:trPr>
          <w:trHeight w:val="671"/>
        </w:trPr>
        <w:tc>
          <w:tcPr>
            <w:tcW w:w="1136" w:type="dxa"/>
            <w:tcBorders>
              <w:top w:val="single" w:sz="4" w:space="0" w:color="000000"/>
              <w:left w:val="single" w:sz="4" w:space="0" w:color="000000"/>
              <w:bottom w:val="single" w:sz="4" w:space="0" w:color="000000"/>
              <w:right w:val="single" w:sz="4" w:space="0" w:color="000000"/>
            </w:tcBorders>
          </w:tcPr>
          <w:p w14:paraId="1997A89F" w14:textId="77777777" w:rsidR="008854EC" w:rsidRDefault="00956647">
            <w:pPr>
              <w:ind w:left="2"/>
              <w:rPr>
                <w:sz w:val="20"/>
              </w:rPr>
            </w:pPr>
            <w:r>
              <w:rPr>
                <w:sz w:val="20"/>
              </w:rPr>
              <w:t>50</w:t>
            </w:r>
            <w:r w:rsidR="00453C3D">
              <w:rPr>
                <w:sz w:val="20"/>
              </w:rPr>
              <w:t xml:space="preserve">/25 </w:t>
            </w:r>
          </w:p>
          <w:p w14:paraId="4B999C28" w14:textId="77777777" w:rsidR="00CE6A15" w:rsidRDefault="00CE6A15">
            <w:pPr>
              <w:ind w:left="2"/>
            </w:pPr>
          </w:p>
          <w:p w14:paraId="677163A9" w14:textId="77777777" w:rsidR="00CE6A15" w:rsidRDefault="00CE6A15">
            <w:pPr>
              <w:ind w:left="2"/>
            </w:pPr>
          </w:p>
          <w:p w14:paraId="7168F94E" w14:textId="77777777" w:rsidR="00CE6A15" w:rsidRDefault="00CE6A15">
            <w:pPr>
              <w:ind w:left="2"/>
            </w:pPr>
          </w:p>
          <w:p w14:paraId="6F4BF2F2" w14:textId="77777777" w:rsidR="00CE6A15" w:rsidRDefault="00CE6A15">
            <w:pPr>
              <w:ind w:left="2"/>
            </w:pPr>
          </w:p>
          <w:p w14:paraId="4DB62E17" w14:textId="77777777" w:rsidR="00CE6A15" w:rsidRDefault="00CE6A15">
            <w:pPr>
              <w:ind w:left="2"/>
            </w:pPr>
          </w:p>
          <w:p w14:paraId="34028A69" w14:textId="77777777" w:rsidR="00CE6A15" w:rsidRDefault="00CE6A15">
            <w:pPr>
              <w:ind w:left="2"/>
            </w:pPr>
          </w:p>
          <w:p w14:paraId="5DE977D9" w14:textId="77777777" w:rsidR="00CE6A15" w:rsidRDefault="00CE6A15">
            <w:pPr>
              <w:ind w:left="2"/>
            </w:pPr>
          </w:p>
          <w:p w14:paraId="1A9F3790" w14:textId="77777777" w:rsidR="00CE6A15" w:rsidRDefault="00CE6A15">
            <w:pPr>
              <w:ind w:left="2"/>
            </w:pPr>
          </w:p>
          <w:p w14:paraId="090DEDD3" w14:textId="77777777" w:rsidR="00CE6A15" w:rsidRDefault="00CE6A15">
            <w:pPr>
              <w:ind w:left="2"/>
            </w:pPr>
          </w:p>
          <w:p w14:paraId="46FD2E9D" w14:textId="77777777" w:rsidR="00CE6A15" w:rsidRDefault="00CE6A15">
            <w:pPr>
              <w:ind w:left="2"/>
            </w:pPr>
          </w:p>
          <w:p w14:paraId="59588A8B" w14:textId="77777777" w:rsidR="00CE6A15" w:rsidRDefault="00CE6A15">
            <w:pPr>
              <w:ind w:left="2"/>
            </w:pPr>
          </w:p>
          <w:p w14:paraId="72453141" w14:textId="77777777" w:rsidR="00CE6A15" w:rsidRDefault="00CE6A15">
            <w:pPr>
              <w:ind w:left="2"/>
            </w:pPr>
          </w:p>
          <w:p w14:paraId="2D091C2D" w14:textId="77777777" w:rsidR="00CE6A15" w:rsidRDefault="00CE6A15">
            <w:pPr>
              <w:ind w:left="2"/>
            </w:pPr>
          </w:p>
          <w:p w14:paraId="52C9204A" w14:textId="77777777" w:rsidR="00CE6A15" w:rsidRDefault="00CE6A15">
            <w:pPr>
              <w:ind w:left="2"/>
            </w:pPr>
          </w:p>
          <w:p w14:paraId="608E5224" w14:textId="77777777" w:rsidR="00CE6A15" w:rsidRDefault="00CE6A15">
            <w:pPr>
              <w:ind w:left="2"/>
            </w:pPr>
          </w:p>
          <w:p w14:paraId="372A4716" w14:textId="77777777" w:rsidR="00CE6A15" w:rsidRDefault="00CE6A15">
            <w:pPr>
              <w:ind w:left="2"/>
            </w:pPr>
          </w:p>
          <w:p w14:paraId="53841FCD" w14:textId="77777777" w:rsidR="00CE6A15" w:rsidRDefault="00CE6A15">
            <w:pPr>
              <w:ind w:left="2"/>
            </w:pPr>
          </w:p>
          <w:p w14:paraId="3379CA3B" w14:textId="77777777" w:rsidR="00CE6A15" w:rsidRDefault="00CE6A15">
            <w:pPr>
              <w:ind w:left="2"/>
            </w:pPr>
          </w:p>
          <w:p w14:paraId="340EC0F7" w14:textId="77777777" w:rsidR="00CE6A15" w:rsidRDefault="00CE6A15">
            <w:pPr>
              <w:ind w:left="2"/>
            </w:pPr>
          </w:p>
          <w:p w14:paraId="6673FAEF" w14:textId="77777777" w:rsidR="00CE6A15" w:rsidRDefault="00CE6A15">
            <w:pPr>
              <w:ind w:left="2"/>
            </w:pPr>
          </w:p>
          <w:p w14:paraId="4DAB40AB" w14:textId="77777777" w:rsidR="00CE6A15" w:rsidRDefault="00CE6A15">
            <w:pPr>
              <w:ind w:left="2"/>
            </w:pPr>
          </w:p>
          <w:p w14:paraId="584F9E9B" w14:textId="77777777" w:rsidR="00CE6A15" w:rsidRDefault="00CE6A15">
            <w:pPr>
              <w:ind w:left="2"/>
            </w:pPr>
          </w:p>
          <w:p w14:paraId="550C35EC" w14:textId="77777777" w:rsidR="00CE6A15" w:rsidRDefault="00CE6A15">
            <w:pPr>
              <w:ind w:left="2"/>
            </w:pPr>
          </w:p>
          <w:p w14:paraId="773FCB47" w14:textId="77777777" w:rsidR="00CE6A15" w:rsidRDefault="00CE6A15">
            <w:pPr>
              <w:ind w:left="2"/>
            </w:pPr>
          </w:p>
          <w:p w14:paraId="241600A1" w14:textId="77777777" w:rsidR="00CE6A15" w:rsidRDefault="00CE6A15">
            <w:pPr>
              <w:ind w:left="2"/>
            </w:pPr>
          </w:p>
          <w:p w14:paraId="05917538" w14:textId="77777777" w:rsidR="00CE6A15" w:rsidRDefault="00CE6A15">
            <w:pPr>
              <w:ind w:left="2"/>
            </w:pPr>
          </w:p>
          <w:p w14:paraId="235F24BC" w14:textId="77777777" w:rsidR="00CE6A15" w:rsidRDefault="00CE6A15">
            <w:pPr>
              <w:ind w:left="2"/>
            </w:pPr>
          </w:p>
          <w:p w14:paraId="7A31D903" w14:textId="77777777" w:rsidR="00F55DA7" w:rsidRDefault="00F55DA7">
            <w:pPr>
              <w:ind w:left="2"/>
            </w:pPr>
          </w:p>
          <w:p w14:paraId="0C863245" w14:textId="1FDCF1B8" w:rsidR="00CE6A15" w:rsidRDefault="00F55DA7">
            <w:pPr>
              <w:ind w:left="2"/>
            </w:pPr>
            <w:r>
              <w:t>50/25.1</w:t>
            </w:r>
          </w:p>
        </w:tc>
        <w:tc>
          <w:tcPr>
            <w:tcW w:w="8793" w:type="dxa"/>
            <w:tcBorders>
              <w:top w:val="single" w:sz="4" w:space="0" w:color="000000"/>
              <w:left w:val="single" w:sz="4" w:space="0" w:color="000000"/>
              <w:bottom w:val="single" w:sz="4" w:space="0" w:color="000000"/>
              <w:right w:val="single" w:sz="4" w:space="0" w:color="000000"/>
            </w:tcBorders>
          </w:tcPr>
          <w:p w14:paraId="1464A85D" w14:textId="77777777" w:rsidR="008854EC" w:rsidRDefault="00453C3D">
            <w:pPr>
              <w:ind w:left="2"/>
              <w:rPr>
                <w:noProof/>
                <w:sz w:val="20"/>
              </w:rPr>
            </w:pPr>
            <w:r>
              <w:lastRenderedPageBreak/>
              <w:t>FINANCE</w:t>
            </w:r>
          </w:p>
          <w:p w14:paraId="41669C84" w14:textId="77777777" w:rsidR="00BD2D77" w:rsidRDefault="00BD2D77">
            <w:pPr>
              <w:ind w:left="2"/>
            </w:pPr>
            <w:r w:rsidRPr="00BD2D77">
              <w:rPr>
                <w:noProof/>
              </w:rPr>
              <w:lastRenderedPageBreak/>
              <w:drawing>
                <wp:inline distT="0" distB="0" distL="0" distR="0" wp14:anchorId="46289A0E" wp14:editId="5A579335">
                  <wp:extent cx="5364480" cy="45720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4480" cy="4572000"/>
                          </a:xfrm>
                          <a:prstGeom prst="rect">
                            <a:avLst/>
                          </a:prstGeom>
                          <a:noFill/>
                          <a:ln>
                            <a:noFill/>
                          </a:ln>
                        </pic:spPr>
                      </pic:pic>
                    </a:graphicData>
                  </a:graphic>
                </wp:inline>
              </w:drawing>
            </w:r>
          </w:p>
          <w:p w14:paraId="4EA4FF87" w14:textId="77777777" w:rsidR="00143237" w:rsidRDefault="00143237">
            <w:pPr>
              <w:ind w:left="2"/>
            </w:pPr>
          </w:p>
          <w:p w14:paraId="067F0C1C" w14:textId="68F3DA50" w:rsidR="00143237" w:rsidRDefault="00F55DA7">
            <w:pPr>
              <w:ind w:left="2"/>
            </w:pPr>
            <w:r>
              <w:t>202</w:t>
            </w:r>
            <w:r w:rsidR="002D6870">
              <w:t>4</w:t>
            </w:r>
            <w:r>
              <w:t>/2</w:t>
            </w:r>
            <w:r w:rsidR="002D6870">
              <w:t xml:space="preserve">5 </w:t>
            </w:r>
            <w:r>
              <w:t>Audit agreed a</w:t>
            </w:r>
            <w:r w:rsidR="00C4149B">
              <w:t>nd approved by full council</w:t>
            </w:r>
            <w:r w:rsidR="002D6870">
              <w:t xml:space="preserve"> at this meeting </w:t>
            </w:r>
          </w:p>
        </w:tc>
        <w:tc>
          <w:tcPr>
            <w:tcW w:w="1416" w:type="dxa"/>
            <w:tcBorders>
              <w:top w:val="single" w:sz="4" w:space="0" w:color="000000"/>
              <w:left w:val="single" w:sz="4" w:space="0" w:color="000000"/>
              <w:bottom w:val="single" w:sz="4" w:space="0" w:color="000000"/>
              <w:right w:val="single" w:sz="4" w:space="0" w:color="000000"/>
            </w:tcBorders>
          </w:tcPr>
          <w:p w14:paraId="53005414" w14:textId="77777777" w:rsidR="008854EC" w:rsidRDefault="008854EC"/>
        </w:tc>
      </w:tr>
      <w:tr w:rsidR="008854EC" w14:paraId="7FBAAC15" w14:textId="77777777" w:rsidTr="00453C3D">
        <w:trPr>
          <w:trHeight w:val="2206"/>
        </w:trPr>
        <w:tc>
          <w:tcPr>
            <w:tcW w:w="1136" w:type="dxa"/>
            <w:tcBorders>
              <w:top w:val="single" w:sz="4" w:space="0" w:color="000000"/>
              <w:left w:val="single" w:sz="4" w:space="0" w:color="000000"/>
              <w:bottom w:val="single" w:sz="4" w:space="0" w:color="000000"/>
              <w:right w:val="single" w:sz="4" w:space="0" w:color="000000"/>
            </w:tcBorders>
          </w:tcPr>
          <w:p w14:paraId="62036750" w14:textId="77777777" w:rsidR="008854EC" w:rsidRDefault="00453C3D">
            <w:pPr>
              <w:ind w:left="2"/>
            </w:pPr>
            <w:r>
              <w:rPr>
                <w:sz w:val="20"/>
              </w:rPr>
              <w:t xml:space="preserve"> </w:t>
            </w:r>
          </w:p>
        </w:tc>
        <w:tc>
          <w:tcPr>
            <w:tcW w:w="8793" w:type="dxa"/>
            <w:tcBorders>
              <w:top w:val="single" w:sz="4" w:space="0" w:color="000000"/>
              <w:left w:val="single" w:sz="4" w:space="0" w:color="000000"/>
              <w:bottom w:val="single" w:sz="4" w:space="0" w:color="000000"/>
              <w:right w:val="single" w:sz="4" w:space="0" w:color="000000"/>
            </w:tcBorders>
          </w:tcPr>
          <w:p w14:paraId="379F45B9" w14:textId="77777777" w:rsidR="008854EC" w:rsidRDefault="00453C3D">
            <w:pPr>
              <w:ind w:left="2"/>
            </w:pPr>
            <w:r>
              <w:rPr>
                <w:sz w:val="20"/>
              </w:rPr>
              <w:t xml:space="preserve"> </w:t>
            </w:r>
          </w:p>
          <w:p w14:paraId="7442A5FE" w14:textId="77777777" w:rsidR="008854EC" w:rsidRDefault="00453C3D">
            <w:pPr>
              <w:ind w:left="2"/>
            </w:pPr>
            <w:r>
              <w:rPr>
                <w:sz w:val="20"/>
              </w:rPr>
              <w:t xml:space="preserve">Meeting Closed: 8.45 </w:t>
            </w:r>
          </w:p>
          <w:p w14:paraId="3BE6EEAB" w14:textId="77777777" w:rsidR="008854EC" w:rsidRDefault="00453C3D">
            <w:pPr>
              <w:ind w:left="2"/>
            </w:pPr>
            <w:r>
              <w:rPr>
                <w:sz w:val="20"/>
              </w:rPr>
              <w:t xml:space="preserve"> </w:t>
            </w:r>
          </w:p>
          <w:p w14:paraId="255EF774" w14:textId="612F33FD" w:rsidR="008854EC" w:rsidRDefault="00453C3D">
            <w:pPr>
              <w:ind w:left="2"/>
            </w:pPr>
            <w:r>
              <w:rPr>
                <w:sz w:val="20"/>
              </w:rPr>
              <w:t xml:space="preserve">Next Meeting </w:t>
            </w:r>
            <w:r w:rsidR="00E06E00">
              <w:rPr>
                <w:sz w:val="20"/>
              </w:rPr>
              <w:t>–</w:t>
            </w:r>
            <w:r w:rsidR="00EE2B0A">
              <w:rPr>
                <w:sz w:val="20"/>
              </w:rPr>
              <w:t xml:space="preserve"> WP</w:t>
            </w:r>
            <w:r w:rsidR="00E06E00">
              <w:rPr>
                <w:sz w:val="20"/>
              </w:rPr>
              <w:t xml:space="preserve"> MEETEING</w:t>
            </w:r>
          </w:p>
          <w:p w14:paraId="4747F51B" w14:textId="52C3C5A2" w:rsidR="008854EC" w:rsidRDefault="00453C3D">
            <w:pPr>
              <w:ind w:left="2"/>
            </w:pPr>
            <w:r>
              <w:rPr>
                <w:sz w:val="20"/>
              </w:rPr>
              <w:t xml:space="preserve">Wednesday </w:t>
            </w:r>
            <w:r w:rsidR="00EE2B0A">
              <w:rPr>
                <w:sz w:val="20"/>
              </w:rPr>
              <w:t>8</w:t>
            </w:r>
            <w:proofErr w:type="gramStart"/>
            <w:r w:rsidR="00EE2B0A" w:rsidRPr="00EE2B0A">
              <w:rPr>
                <w:sz w:val="20"/>
                <w:vertAlign w:val="superscript"/>
              </w:rPr>
              <w:t>th</w:t>
            </w:r>
            <w:r w:rsidR="00EE2B0A">
              <w:rPr>
                <w:sz w:val="20"/>
              </w:rPr>
              <w:t xml:space="preserve"> </w:t>
            </w:r>
            <w:r>
              <w:rPr>
                <w:sz w:val="20"/>
              </w:rPr>
              <w:t xml:space="preserve"> </w:t>
            </w:r>
            <w:r w:rsidR="00EE2B0A">
              <w:rPr>
                <w:sz w:val="20"/>
              </w:rPr>
              <w:t>October</w:t>
            </w:r>
            <w:proofErr w:type="gramEnd"/>
            <w:r w:rsidR="00EE2B0A">
              <w:rPr>
                <w:sz w:val="20"/>
              </w:rPr>
              <w:t xml:space="preserve"> </w:t>
            </w:r>
            <w:r>
              <w:rPr>
                <w:sz w:val="20"/>
              </w:rPr>
              <w:t xml:space="preserve"> 6.30pm </w:t>
            </w:r>
          </w:p>
          <w:p w14:paraId="2E92F017" w14:textId="77777777" w:rsidR="008854EC" w:rsidRDefault="00453C3D">
            <w:pPr>
              <w:ind w:left="2"/>
            </w:pPr>
            <w:r>
              <w:rPr>
                <w:sz w:val="20"/>
              </w:rPr>
              <w:t xml:space="preserve"> </w:t>
            </w:r>
          </w:p>
          <w:p w14:paraId="56116FAE" w14:textId="77777777" w:rsidR="008854EC" w:rsidRDefault="00453C3D">
            <w:pPr>
              <w:ind w:left="2"/>
            </w:pPr>
            <w:r>
              <w:rPr>
                <w:sz w:val="20"/>
              </w:rPr>
              <w:t xml:space="preserve"> </w:t>
            </w:r>
          </w:p>
          <w:p w14:paraId="75F6516E" w14:textId="77777777" w:rsidR="008854EC" w:rsidRDefault="00453C3D">
            <w:pPr>
              <w:ind w:left="2"/>
            </w:pPr>
            <w:proofErr w:type="gramStart"/>
            <w:r>
              <w:rPr>
                <w:sz w:val="20"/>
              </w:rPr>
              <w:t>Signed:_</w:t>
            </w:r>
            <w:proofErr w:type="gramEnd"/>
            <w:r>
              <w:rPr>
                <w:sz w:val="20"/>
              </w:rPr>
              <w:t>_________________________________________________________Date__________________</w:t>
            </w:r>
          </w:p>
          <w:p w14:paraId="059EE665" w14:textId="77777777" w:rsidR="008854EC" w:rsidRDefault="00453C3D">
            <w:pPr>
              <w:ind w:left="2"/>
            </w:pPr>
            <w:r>
              <w:rPr>
                <w:sz w:val="20"/>
              </w:rPr>
              <w:t xml:space="preserve">_ </w:t>
            </w:r>
          </w:p>
        </w:tc>
        <w:tc>
          <w:tcPr>
            <w:tcW w:w="1416" w:type="dxa"/>
            <w:tcBorders>
              <w:top w:val="single" w:sz="4" w:space="0" w:color="000000"/>
              <w:left w:val="single" w:sz="4" w:space="0" w:color="000000"/>
              <w:bottom w:val="single" w:sz="4" w:space="0" w:color="000000"/>
              <w:right w:val="single" w:sz="4" w:space="0" w:color="000000"/>
            </w:tcBorders>
          </w:tcPr>
          <w:p w14:paraId="3BF966DD" w14:textId="77777777" w:rsidR="008854EC" w:rsidRDefault="00453C3D">
            <w:pPr>
              <w:spacing w:after="2"/>
              <w:ind w:right="1164"/>
              <w:jc w:val="both"/>
            </w:pPr>
            <w:r>
              <w:rPr>
                <w:sz w:val="20"/>
              </w:rPr>
              <w:t xml:space="preserve">  </w:t>
            </w:r>
          </w:p>
          <w:p w14:paraId="69EC12A3" w14:textId="77777777" w:rsidR="008854EC" w:rsidRDefault="00453C3D">
            <w:r>
              <w:rPr>
                <w:sz w:val="20"/>
              </w:rPr>
              <w:t xml:space="preserve"> </w:t>
            </w:r>
          </w:p>
          <w:p w14:paraId="2093D5B4" w14:textId="77777777" w:rsidR="008854EC" w:rsidRDefault="00453C3D">
            <w:r>
              <w:rPr>
                <w:sz w:val="20"/>
              </w:rPr>
              <w:t xml:space="preserve"> </w:t>
            </w:r>
          </w:p>
          <w:p w14:paraId="627A0FBD" w14:textId="77777777" w:rsidR="008854EC" w:rsidRDefault="00453C3D">
            <w:r>
              <w:rPr>
                <w:sz w:val="20"/>
              </w:rPr>
              <w:t xml:space="preserve"> </w:t>
            </w:r>
          </w:p>
        </w:tc>
      </w:tr>
      <w:tr w:rsidR="0028476E" w14:paraId="19832ECA" w14:textId="77777777" w:rsidTr="00453C3D">
        <w:trPr>
          <w:trHeight w:val="936"/>
        </w:trPr>
        <w:tc>
          <w:tcPr>
            <w:tcW w:w="1136" w:type="dxa"/>
            <w:tcBorders>
              <w:top w:val="single" w:sz="4" w:space="0" w:color="000000"/>
              <w:left w:val="single" w:sz="4" w:space="0" w:color="000000"/>
              <w:bottom w:val="single" w:sz="4" w:space="0" w:color="000000"/>
              <w:right w:val="single" w:sz="4" w:space="0" w:color="000000"/>
            </w:tcBorders>
          </w:tcPr>
          <w:p w14:paraId="7D882048" w14:textId="70E8FB40" w:rsidR="0028476E" w:rsidRDefault="0028476E">
            <w:pPr>
              <w:ind w:left="2"/>
              <w:rPr>
                <w:i/>
                <w:sz w:val="20"/>
              </w:rPr>
            </w:pPr>
          </w:p>
        </w:tc>
        <w:tc>
          <w:tcPr>
            <w:tcW w:w="8793" w:type="dxa"/>
            <w:tcBorders>
              <w:top w:val="single" w:sz="4" w:space="0" w:color="000000"/>
              <w:left w:val="single" w:sz="4" w:space="0" w:color="000000"/>
              <w:bottom w:val="single" w:sz="4" w:space="0" w:color="000000"/>
              <w:right w:val="single" w:sz="4" w:space="0" w:color="000000"/>
            </w:tcBorders>
          </w:tcPr>
          <w:p w14:paraId="6A4B6244" w14:textId="77777777" w:rsidR="0028476E" w:rsidRDefault="0028476E">
            <w:pPr>
              <w:ind w:right="5"/>
              <w:jc w:val="center"/>
              <w:rPr>
                <w:sz w:val="40"/>
                <w:u w:val="single" w:color="000000"/>
              </w:rPr>
            </w:pPr>
          </w:p>
        </w:tc>
        <w:tc>
          <w:tcPr>
            <w:tcW w:w="1416" w:type="dxa"/>
            <w:tcBorders>
              <w:top w:val="single" w:sz="4" w:space="0" w:color="000000"/>
              <w:left w:val="single" w:sz="4" w:space="0" w:color="000000"/>
              <w:bottom w:val="single" w:sz="4" w:space="0" w:color="000000"/>
              <w:right w:val="single" w:sz="4" w:space="0" w:color="000000"/>
            </w:tcBorders>
          </w:tcPr>
          <w:p w14:paraId="6905AB22" w14:textId="77777777" w:rsidR="0028476E" w:rsidRDefault="0028476E">
            <w:pPr>
              <w:rPr>
                <w:i/>
                <w:sz w:val="20"/>
              </w:rPr>
            </w:pPr>
          </w:p>
        </w:tc>
      </w:tr>
      <w:tr w:rsidR="008854EC" w14:paraId="7704646E" w14:textId="77777777" w:rsidTr="00453C3D">
        <w:trPr>
          <w:trHeight w:val="936"/>
        </w:trPr>
        <w:tc>
          <w:tcPr>
            <w:tcW w:w="1136" w:type="dxa"/>
            <w:tcBorders>
              <w:top w:val="single" w:sz="4" w:space="0" w:color="000000"/>
              <w:left w:val="single" w:sz="4" w:space="0" w:color="000000"/>
              <w:bottom w:val="single" w:sz="4" w:space="0" w:color="000000"/>
              <w:right w:val="single" w:sz="4" w:space="0" w:color="000000"/>
            </w:tcBorders>
          </w:tcPr>
          <w:p w14:paraId="3768AD72" w14:textId="737BD6B6" w:rsidR="008854EC" w:rsidRDefault="00453C3D">
            <w:pPr>
              <w:ind w:left="2"/>
            </w:pPr>
            <w:r>
              <w:rPr>
                <w:i/>
                <w:sz w:val="20"/>
              </w:rPr>
              <w:t xml:space="preserve"> </w:t>
            </w:r>
          </w:p>
          <w:p w14:paraId="45D2C628" w14:textId="77777777" w:rsidR="008854EC" w:rsidRDefault="00453C3D">
            <w:pPr>
              <w:ind w:left="2"/>
            </w:pPr>
            <w:r>
              <w:rPr>
                <w:i/>
                <w:sz w:val="20"/>
              </w:rPr>
              <w:t xml:space="preserve"> </w:t>
            </w:r>
          </w:p>
          <w:p w14:paraId="4208BAE8" w14:textId="69A4936B" w:rsidR="0028476E" w:rsidRPr="0028476E" w:rsidRDefault="0028476E">
            <w:pPr>
              <w:ind w:left="2"/>
              <w:rPr>
                <w:i/>
                <w:sz w:val="20"/>
              </w:rPr>
            </w:pPr>
          </w:p>
        </w:tc>
        <w:tc>
          <w:tcPr>
            <w:tcW w:w="8793" w:type="dxa"/>
            <w:tcBorders>
              <w:top w:val="single" w:sz="4" w:space="0" w:color="000000"/>
              <w:left w:val="single" w:sz="4" w:space="0" w:color="000000"/>
              <w:bottom w:val="single" w:sz="4" w:space="0" w:color="000000"/>
              <w:right w:val="single" w:sz="4" w:space="0" w:color="000000"/>
            </w:tcBorders>
          </w:tcPr>
          <w:p w14:paraId="586091F2" w14:textId="77777777" w:rsidR="009065BB" w:rsidRDefault="009065BB">
            <w:pPr>
              <w:ind w:right="5"/>
              <w:jc w:val="center"/>
              <w:rPr>
                <w:sz w:val="40"/>
                <w:u w:val="single" w:color="000000"/>
              </w:rPr>
            </w:pPr>
          </w:p>
          <w:p w14:paraId="263953B7" w14:textId="77777777" w:rsidR="009065BB" w:rsidRDefault="009065BB">
            <w:pPr>
              <w:ind w:right="5"/>
              <w:jc w:val="center"/>
              <w:rPr>
                <w:sz w:val="40"/>
                <w:u w:val="single" w:color="000000"/>
              </w:rPr>
            </w:pPr>
          </w:p>
          <w:p w14:paraId="30F8478C" w14:textId="77777777" w:rsidR="009065BB" w:rsidRDefault="009065BB">
            <w:pPr>
              <w:ind w:right="5"/>
              <w:jc w:val="center"/>
              <w:rPr>
                <w:sz w:val="40"/>
                <w:u w:val="single" w:color="000000"/>
              </w:rPr>
            </w:pPr>
          </w:p>
          <w:p w14:paraId="30EEBC7F" w14:textId="77777777" w:rsidR="009065BB" w:rsidRDefault="009065BB">
            <w:pPr>
              <w:ind w:right="5"/>
              <w:jc w:val="center"/>
              <w:rPr>
                <w:sz w:val="40"/>
                <w:u w:val="single" w:color="000000"/>
              </w:rPr>
            </w:pPr>
          </w:p>
          <w:p w14:paraId="201490E2" w14:textId="77777777" w:rsidR="009065BB" w:rsidRDefault="009065BB">
            <w:pPr>
              <w:ind w:right="5"/>
              <w:jc w:val="center"/>
              <w:rPr>
                <w:sz w:val="40"/>
                <w:u w:val="single" w:color="000000"/>
              </w:rPr>
            </w:pPr>
          </w:p>
          <w:p w14:paraId="3778295B" w14:textId="77777777" w:rsidR="009065BB" w:rsidRDefault="009065BB">
            <w:pPr>
              <w:ind w:right="5"/>
              <w:jc w:val="center"/>
              <w:rPr>
                <w:sz w:val="40"/>
                <w:u w:val="single" w:color="000000"/>
              </w:rPr>
            </w:pPr>
          </w:p>
          <w:p w14:paraId="3A470396" w14:textId="77777777" w:rsidR="009065BB" w:rsidRDefault="009065BB">
            <w:pPr>
              <w:ind w:right="5"/>
              <w:jc w:val="center"/>
              <w:rPr>
                <w:sz w:val="40"/>
                <w:u w:val="single" w:color="000000"/>
              </w:rPr>
            </w:pPr>
          </w:p>
          <w:p w14:paraId="63F72FF8" w14:textId="17D750E4" w:rsidR="008854EC" w:rsidRDefault="00453C3D">
            <w:pPr>
              <w:ind w:right="5"/>
              <w:jc w:val="center"/>
            </w:pPr>
            <w:r>
              <w:rPr>
                <w:sz w:val="40"/>
                <w:u w:val="single" w:color="000000"/>
              </w:rPr>
              <w:lastRenderedPageBreak/>
              <w:t>ACTION LOG</w:t>
            </w:r>
            <w:r>
              <w:rPr>
                <w:sz w:val="4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CF82732" w14:textId="77777777" w:rsidR="008854EC" w:rsidRDefault="00453C3D">
            <w:r>
              <w:rPr>
                <w:i/>
                <w:sz w:val="20"/>
              </w:rPr>
              <w:lastRenderedPageBreak/>
              <w:t xml:space="preserve"> </w:t>
            </w:r>
          </w:p>
        </w:tc>
      </w:tr>
      <w:tr w:rsidR="008854EC" w14:paraId="60911E9D" w14:textId="77777777" w:rsidTr="00453C3D">
        <w:trPr>
          <w:trHeight w:val="334"/>
        </w:trPr>
        <w:tc>
          <w:tcPr>
            <w:tcW w:w="1136" w:type="dxa"/>
            <w:tcBorders>
              <w:top w:val="single" w:sz="4" w:space="0" w:color="000000"/>
              <w:left w:val="single" w:sz="4" w:space="0" w:color="000000"/>
              <w:bottom w:val="single" w:sz="4" w:space="0" w:color="000000"/>
              <w:right w:val="single" w:sz="4" w:space="0" w:color="000000"/>
            </w:tcBorders>
          </w:tcPr>
          <w:p w14:paraId="7E8DC3CC" w14:textId="77777777" w:rsidR="008854EC" w:rsidRDefault="00453C3D">
            <w:pPr>
              <w:ind w:left="2"/>
            </w:pPr>
            <w:r>
              <w:rPr>
                <w:i/>
                <w:sz w:val="20"/>
              </w:rPr>
              <w:t xml:space="preserve">ITEM </w:t>
            </w:r>
          </w:p>
        </w:tc>
        <w:tc>
          <w:tcPr>
            <w:tcW w:w="8793" w:type="dxa"/>
            <w:tcBorders>
              <w:top w:val="single" w:sz="4" w:space="0" w:color="000000"/>
              <w:left w:val="single" w:sz="4" w:space="0" w:color="000000"/>
              <w:bottom w:val="single" w:sz="4" w:space="0" w:color="000000"/>
              <w:right w:val="single" w:sz="4" w:space="0" w:color="000000"/>
            </w:tcBorders>
          </w:tcPr>
          <w:p w14:paraId="1F9D626C" w14:textId="77777777" w:rsidR="008854EC" w:rsidRDefault="00453C3D">
            <w:pPr>
              <w:ind w:right="10"/>
              <w:jc w:val="center"/>
            </w:pPr>
            <w:r>
              <w:rPr>
                <w:i/>
                <w:sz w:val="20"/>
                <w:u w:val="single" w:color="000000"/>
              </w:rPr>
              <w:t>ACTION</w:t>
            </w:r>
            <w:r>
              <w:rPr>
                <w:sz w:val="4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3D57FB4" w14:textId="77777777" w:rsidR="008854EC" w:rsidRDefault="00453C3D">
            <w:r>
              <w:rPr>
                <w:i/>
                <w:sz w:val="20"/>
              </w:rPr>
              <w:t xml:space="preserve">BY WHOM </w:t>
            </w:r>
          </w:p>
        </w:tc>
      </w:tr>
    </w:tbl>
    <w:p w14:paraId="6014735B" w14:textId="77777777" w:rsidR="00C00180" w:rsidRDefault="00453C3D">
      <w:pPr>
        <w:spacing w:after="0"/>
        <w:jc w:val="both"/>
      </w:pPr>
      <w:r>
        <w:t xml:space="preserve"> </w:t>
      </w:r>
    </w:p>
    <w:tbl>
      <w:tblPr>
        <w:tblStyle w:val="TableGrid"/>
        <w:tblW w:w="11345" w:type="dxa"/>
        <w:tblInd w:w="-427" w:type="dxa"/>
        <w:tblCellMar>
          <w:top w:w="28" w:type="dxa"/>
          <w:left w:w="106" w:type="dxa"/>
          <w:right w:w="101" w:type="dxa"/>
        </w:tblCellMar>
        <w:tblLook w:val="04A0" w:firstRow="1" w:lastRow="0" w:firstColumn="1" w:lastColumn="0" w:noHBand="0" w:noVBand="1"/>
      </w:tblPr>
      <w:tblGrid>
        <w:gridCol w:w="1136"/>
        <w:gridCol w:w="8793"/>
        <w:gridCol w:w="1416"/>
      </w:tblGrid>
      <w:tr w:rsidR="00C00180" w:rsidRPr="00C00180" w14:paraId="578BF68D" w14:textId="77777777" w:rsidTr="00364447">
        <w:trPr>
          <w:trHeight w:val="671"/>
        </w:trPr>
        <w:tc>
          <w:tcPr>
            <w:tcW w:w="1136" w:type="dxa"/>
            <w:tcBorders>
              <w:top w:val="single" w:sz="4" w:space="0" w:color="000000"/>
              <w:left w:val="single" w:sz="4" w:space="0" w:color="000000"/>
              <w:bottom w:val="single" w:sz="4" w:space="0" w:color="000000"/>
              <w:right w:val="single" w:sz="4" w:space="0" w:color="000000"/>
            </w:tcBorders>
          </w:tcPr>
          <w:p w14:paraId="0B9A44CD" w14:textId="77777777" w:rsidR="00C00180" w:rsidRPr="00C00180" w:rsidRDefault="00C00180" w:rsidP="00C00180">
            <w:pPr>
              <w:spacing w:line="259" w:lineRule="auto"/>
              <w:jc w:val="both"/>
            </w:pPr>
            <w:r w:rsidRPr="00C00180">
              <w:t xml:space="preserve">48/25 </w:t>
            </w:r>
          </w:p>
          <w:p w14:paraId="384E1EAD" w14:textId="77777777" w:rsidR="00C00180" w:rsidRPr="00C00180" w:rsidRDefault="00C00180" w:rsidP="00C00180">
            <w:pPr>
              <w:spacing w:line="259" w:lineRule="auto"/>
              <w:jc w:val="both"/>
            </w:pPr>
            <w:r w:rsidRPr="00C00180">
              <w:t xml:space="preserve"> </w:t>
            </w:r>
          </w:p>
          <w:p w14:paraId="27FBA126" w14:textId="77777777" w:rsidR="00C00180" w:rsidRPr="00C00180" w:rsidRDefault="00C00180" w:rsidP="00C00180">
            <w:pPr>
              <w:spacing w:line="259" w:lineRule="auto"/>
              <w:jc w:val="both"/>
            </w:pPr>
            <w:r w:rsidRPr="00C00180">
              <w:t xml:space="preserve"> 48/25.1 </w:t>
            </w:r>
          </w:p>
          <w:p w14:paraId="7B620186" w14:textId="77777777" w:rsidR="00C00180" w:rsidRPr="00C00180" w:rsidRDefault="00C00180" w:rsidP="00C00180">
            <w:pPr>
              <w:spacing w:line="259" w:lineRule="auto"/>
              <w:jc w:val="both"/>
            </w:pPr>
            <w:r w:rsidRPr="00C00180">
              <w:t xml:space="preserve"> </w:t>
            </w:r>
          </w:p>
          <w:p w14:paraId="79E15FE5" w14:textId="77777777" w:rsidR="00C00180" w:rsidRPr="00C00180" w:rsidRDefault="00C00180" w:rsidP="00C00180">
            <w:pPr>
              <w:spacing w:line="259" w:lineRule="auto"/>
              <w:jc w:val="both"/>
            </w:pPr>
          </w:p>
          <w:p w14:paraId="5628DBE3" w14:textId="77777777" w:rsidR="00C00180" w:rsidRPr="00C00180" w:rsidRDefault="00C00180" w:rsidP="00C00180">
            <w:pPr>
              <w:spacing w:line="259" w:lineRule="auto"/>
              <w:jc w:val="both"/>
            </w:pPr>
            <w:r w:rsidRPr="00C00180">
              <w:t xml:space="preserve">48/25.2 </w:t>
            </w:r>
          </w:p>
          <w:p w14:paraId="78886B81" w14:textId="77777777" w:rsidR="00C00180" w:rsidRPr="00C00180" w:rsidRDefault="00C00180" w:rsidP="00C00180">
            <w:pPr>
              <w:spacing w:line="259" w:lineRule="auto"/>
              <w:jc w:val="both"/>
            </w:pPr>
            <w:r w:rsidRPr="00C00180">
              <w:t xml:space="preserve"> </w:t>
            </w:r>
          </w:p>
          <w:p w14:paraId="24911E1D" w14:textId="77777777" w:rsidR="00C00180" w:rsidRPr="00C00180" w:rsidRDefault="00C00180" w:rsidP="00C00180">
            <w:pPr>
              <w:spacing w:line="259" w:lineRule="auto"/>
              <w:jc w:val="both"/>
            </w:pPr>
          </w:p>
          <w:p w14:paraId="6E3D07E3" w14:textId="77777777" w:rsidR="00C00180" w:rsidRPr="00C00180" w:rsidRDefault="00C00180" w:rsidP="00C00180">
            <w:pPr>
              <w:spacing w:line="259" w:lineRule="auto"/>
              <w:jc w:val="both"/>
            </w:pPr>
            <w:r w:rsidRPr="00C00180">
              <w:t xml:space="preserve">48/25.3 </w:t>
            </w:r>
          </w:p>
          <w:p w14:paraId="36648900" w14:textId="77777777" w:rsidR="00C00180" w:rsidRPr="00C00180" w:rsidRDefault="00C00180" w:rsidP="00C00180">
            <w:pPr>
              <w:spacing w:line="259" w:lineRule="auto"/>
              <w:jc w:val="both"/>
            </w:pPr>
            <w:r w:rsidRPr="00C00180">
              <w:t xml:space="preserve">  </w:t>
            </w:r>
          </w:p>
          <w:p w14:paraId="49E89074" w14:textId="77777777" w:rsidR="00C00180" w:rsidRPr="00C00180" w:rsidRDefault="00C00180" w:rsidP="00C00180">
            <w:pPr>
              <w:spacing w:line="259" w:lineRule="auto"/>
              <w:jc w:val="both"/>
            </w:pPr>
          </w:p>
          <w:p w14:paraId="79FA889B" w14:textId="77777777" w:rsidR="00C00180" w:rsidRPr="00C00180" w:rsidRDefault="00C00180" w:rsidP="00C00180">
            <w:pPr>
              <w:spacing w:line="259" w:lineRule="auto"/>
              <w:jc w:val="both"/>
            </w:pPr>
            <w:r w:rsidRPr="00C00180">
              <w:t xml:space="preserve"> 48/25.4</w:t>
            </w:r>
          </w:p>
          <w:p w14:paraId="1B5793AD" w14:textId="77777777" w:rsidR="00C00180" w:rsidRPr="00C00180" w:rsidRDefault="00C00180" w:rsidP="00C00180">
            <w:pPr>
              <w:spacing w:line="259" w:lineRule="auto"/>
              <w:jc w:val="both"/>
            </w:pPr>
            <w:r w:rsidRPr="00C00180">
              <w:t xml:space="preserve"> </w:t>
            </w:r>
          </w:p>
          <w:p w14:paraId="09C926F2" w14:textId="77777777" w:rsidR="00C00180" w:rsidRPr="00C00180" w:rsidRDefault="00C00180" w:rsidP="00C00180">
            <w:pPr>
              <w:spacing w:line="259" w:lineRule="auto"/>
              <w:jc w:val="both"/>
            </w:pPr>
            <w:r w:rsidRPr="00C00180">
              <w:t xml:space="preserve"> </w:t>
            </w:r>
          </w:p>
          <w:p w14:paraId="04E7D641" w14:textId="77777777" w:rsidR="00C00180" w:rsidRPr="00C00180" w:rsidRDefault="00C00180" w:rsidP="00C00180">
            <w:pPr>
              <w:spacing w:line="259" w:lineRule="auto"/>
              <w:jc w:val="both"/>
            </w:pPr>
            <w:r w:rsidRPr="00C00180">
              <w:t xml:space="preserve">48/25.5 </w:t>
            </w:r>
          </w:p>
          <w:p w14:paraId="4D1321E7" w14:textId="77777777" w:rsidR="00C00180" w:rsidRPr="00C00180" w:rsidRDefault="00C00180" w:rsidP="00C00180">
            <w:pPr>
              <w:spacing w:line="259" w:lineRule="auto"/>
              <w:jc w:val="both"/>
            </w:pPr>
            <w:r w:rsidRPr="00C00180">
              <w:t xml:space="preserve"> </w:t>
            </w:r>
          </w:p>
          <w:p w14:paraId="72086DC9" w14:textId="77777777" w:rsidR="00C00180" w:rsidRPr="00C00180" w:rsidRDefault="00C00180" w:rsidP="00C00180">
            <w:pPr>
              <w:spacing w:line="259" w:lineRule="auto"/>
              <w:jc w:val="both"/>
            </w:pPr>
            <w:r w:rsidRPr="00C00180">
              <w:t xml:space="preserve"> </w:t>
            </w:r>
          </w:p>
          <w:p w14:paraId="4868B42D" w14:textId="77777777" w:rsidR="00C00180" w:rsidRPr="00C00180" w:rsidRDefault="00C00180" w:rsidP="00C00180">
            <w:pPr>
              <w:spacing w:line="259" w:lineRule="auto"/>
              <w:jc w:val="both"/>
            </w:pPr>
            <w:r w:rsidRPr="00C00180">
              <w:t xml:space="preserve"> 48/25.6</w:t>
            </w:r>
          </w:p>
          <w:p w14:paraId="73D4FB6F" w14:textId="77777777" w:rsidR="00C00180" w:rsidRPr="00C00180" w:rsidRDefault="00C00180" w:rsidP="00C00180">
            <w:pPr>
              <w:spacing w:line="259" w:lineRule="auto"/>
              <w:jc w:val="both"/>
            </w:pPr>
            <w:r w:rsidRPr="00C00180">
              <w:t xml:space="preserve"> </w:t>
            </w:r>
          </w:p>
          <w:p w14:paraId="4CBED067" w14:textId="77777777" w:rsidR="00C00180" w:rsidRPr="00C00180" w:rsidRDefault="00C00180" w:rsidP="00C00180">
            <w:pPr>
              <w:spacing w:line="259" w:lineRule="auto"/>
              <w:jc w:val="both"/>
            </w:pPr>
            <w:r w:rsidRPr="00C00180">
              <w:t xml:space="preserve"> </w:t>
            </w:r>
          </w:p>
          <w:p w14:paraId="4F4DDBA7" w14:textId="77777777" w:rsidR="00C00180" w:rsidRPr="00C00180" w:rsidRDefault="00C00180" w:rsidP="00C00180">
            <w:pPr>
              <w:spacing w:line="259" w:lineRule="auto"/>
              <w:jc w:val="both"/>
            </w:pPr>
          </w:p>
          <w:p w14:paraId="78F08682" w14:textId="77777777" w:rsidR="00C00180" w:rsidRPr="00C00180" w:rsidRDefault="00C00180" w:rsidP="00C00180">
            <w:pPr>
              <w:spacing w:line="259" w:lineRule="auto"/>
              <w:jc w:val="both"/>
            </w:pPr>
            <w:r w:rsidRPr="00C00180">
              <w:t>48/25.7</w:t>
            </w:r>
          </w:p>
          <w:p w14:paraId="3E651832" w14:textId="77777777" w:rsidR="00C00180" w:rsidRPr="00C00180" w:rsidRDefault="00C00180" w:rsidP="00C00180">
            <w:pPr>
              <w:spacing w:line="259" w:lineRule="auto"/>
              <w:jc w:val="both"/>
            </w:pPr>
          </w:p>
          <w:p w14:paraId="475E1074" w14:textId="77777777" w:rsidR="00C00180" w:rsidRPr="00C00180" w:rsidRDefault="00C00180" w:rsidP="00C00180">
            <w:pPr>
              <w:spacing w:line="259" w:lineRule="auto"/>
              <w:jc w:val="both"/>
            </w:pPr>
          </w:p>
          <w:p w14:paraId="7EAA0741" w14:textId="77777777" w:rsidR="00C00180" w:rsidRPr="00C00180" w:rsidRDefault="00C00180" w:rsidP="00C00180">
            <w:pPr>
              <w:spacing w:line="259" w:lineRule="auto"/>
              <w:jc w:val="both"/>
            </w:pPr>
            <w:r w:rsidRPr="00C00180">
              <w:t>48/25/8</w:t>
            </w:r>
          </w:p>
          <w:p w14:paraId="5BE55600" w14:textId="77777777" w:rsidR="00C00180" w:rsidRPr="00C00180" w:rsidRDefault="00C00180" w:rsidP="00C00180">
            <w:pPr>
              <w:spacing w:line="259" w:lineRule="auto"/>
              <w:jc w:val="both"/>
            </w:pPr>
          </w:p>
          <w:p w14:paraId="082134EA" w14:textId="77777777" w:rsidR="00C00180" w:rsidRPr="00C00180" w:rsidRDefault="00C00180" w:rsidP="00C00180">
            <w:pPr>
              <w:spacing w:line="259" w:lineRule="auto"/>
              <w:jc w:val="both"/>
            </w:pPr>
          </w:p>
          <w:p w14:paraId="7CF7B298" w14:textId="77777777" w:rsidR="00C00180" w:rsidRPr="00C00180" w:rsidRDefault="00C00180" w:rsidP="00C00180">
            <w:pPr>
              <w:spacing w:line="259" w:lineRule="auto"/>
              <w:jc w:val="both"/>
            </w:pPr>
            <w:r w:rsidRPr="00C00180">
              <w:t>48/25.9</w:t>
            </w:r>
          </w:p>
          <w:p w14:paraId="458B7D42" w14:textId="77777777" w:rsidR="00C00180" w:rsidRPr="00C00180" w:rsidRDefault="00C00180" w:rsidP="00C00180">
            <w:pPr>
              <w:spacing w:line="259" w:lineRule="auto"/>
              <w:jc w:val="both"/>
            </w:pPr>
          </w:p>
          <w:p w14:paraId="1351398D" w14:textId="77777777" w:rsidR="00C00180" w:rsidRPr="00C00180" w:rsidRDefault="00C00180" w:rsidP="00C00180">
            <w:pPr>
              <w:spacing w:line="259" w:lineRule="auto"/>
              <w:jc w:val="both"/>
            </w:pPr>
            <w:r w:rsidRPr="00C00180">
              <w:t>48/29.10</w:t>
            </w:r>
          </w:p>
        </w:tc>
        <w:tc>
          <w:tcPr>
            <w:tcW w:w="8793" w:type="dxa"/>
            <w:tcBorders>
              <w:top w:val="single" w:sz="4" w:space="0" w:color="000000"/>
              <w:left w:val="single" w:sz="4" w:space="0" w:color="000000"/>
              <w:bottom w:val="single" w:sz="4" w:space="0" w:color="000000"/>
              <w:right w:val="single" w:sz="4" w:space="0" w:color="000000"/>
            </w:tcBorders>
          </w:tcPr>
          <w:p w14:paraId="2E199144" w14:textId="77777777" w:rsidR="00C00180" w:rsidRPr="00C00180" w:rsidRDefault="00C00180" w:rsidP="00C00180">
            <w:pPr>
              <w:spacing w:line="259" w:lineRule="auto"/>
              <w:jc w:val="both"/>
            </w:pPr>
            <w:r w:rsidRPr="00C00180">
              <w:t xml:space="preserve">New Actions: </w:t>
            </w:r>
          </w:p>
          <w:p w14:paraId="25E6BCA4" w14:textId="77777777" w:rsidR="00C00180" w:rsidRPr="00C00180" w:rsidRDefault="00C00180" w:rsidP="00C00180">
            <w:pPr>
              <w:spacing w:line="259" w:lineRule="auto"/>
              <w:jc w:val="both"/>
            </w:pPr>
            <w:r w:rsidRPr="00C00180">
              <w:t xml:space="preserve"> </w:t>
            </w:r>
          </w:p>
          <w:p w14:paraId="1FDF9860" w14:textId="77777777" w:rsidR="00C00180" w:rsidRPr="00C00180" w:rsidRDefault="00C00180" w:rsidP="00C00180">
            <w:pPr>
              <w:spacing w:line="259" w:lineRule="auto"/>
              <w:jc w:val="both"/>
            </w:pPr>
            <w:r w:rsidRPr="00C00180">
              <w:t xml:space="preserve">It was noted the costs of the February gully clean to be claimed from NWBC, total £1800 MPC. Cllr Green suggested payment from Highways </w:t>
            </w:r>
            <w:proofErr w:type="gramStart"/>
            <w:r w:rsidRPr="00C00180">
              <w:t>Funding .</w:t>
            </w:r>
            <w:proofErr w:type="gramEnd"/>
            <w:r w:rsidRPr="00C00180">
              <w:t xml:space="preserve"> Cllr Green and Cllr Keegan to liaise </w:t>
            </w:r>
          </w:p>
          <w:p w14:paraId="5FE56893" w14:textId="77777777" w:rsidR="00C00180" w:rsidRPr="00C00180" w:rsidRDefault="00C00180" w:rsidP="00C00180">
            <w:pPr>
              <w:spacing w:line="259" w:lineRule="auto"/>
              <w:jc w:val="both"/>
            </w:pPr>
            <w:r w:rsidRPr="00C00180">
              <w:t xml:space="preserve"> </w:t>
            </w:r>
          </w:p>
          <w:p w14:paraId="7EE9B719" w14:textId="77777777" w:rsidR="00C00180" w:rsidRPr="00C00180" w:rsidRDefault="00C00180" w:rsidP="00C00180">
            <w:pPr>
              <w:spacing w:line="259" w:lineRule="auto"/>
              <w:jc w:val="both"/>
            </w:pPr>
            <w:r w:rsidRPr="00C00180">
              <w:t xml:space="preserve">HS2 properties. Discussion regarding overgrown hedges and vegetation, HS2 to plan remedial works and update </w:t>
            </w:r>
            <w:proofErr w:type="gramStart"/>
            <w:r w:rsidRPr="00C00180">
              <w:t>MPC .</w:t>
            </w:r>
            <w:proofErr w:type="gramEnd"/>
          </w:p>
          <w:p w14:paraId="67224945" w14:textId="77777777" w:rsidR="00C00180" w:rsidRPr="00C00180" w:rsidRDefault="00C00180" w:rsidP="00C00180">
            <w:pPr>
              <w:spacing w:line="259" w:lineRule="auto"/>
              <w:jc w:val="both"/>
            </w:pPr>
            <w:r w:rsidRPr="00C00180">
              <w:t xml:space="preserve"> </w:t>
            </w:r>
          </w:p>
          <w:p w14:paraId="2961BA67" w14:textId="77777777" w:rsidR="00C00180" w:rsidRPr="00C00180" w:rsidRDefault="00C00180" w:rsidP="00C00180">
            <w:pPr>
              <w:spacing w:line="259" w:lineRule="auto"/>
              <w:jc w:val="both"/>
            </w:pPr>
            <w:r w:rsidRPr="00C00180">
              <w:t>Cllr Beamish confirmed meeting with Mr S Maxey regarding parking, housing concerns and garage site, 22</w:t>
            </w:r>
            <w:r w:rsidRPr="00C00180">
              <w:rPr>
                <w:vertAlign w:val="superscript"/>
              </w:rPr>
              <w:t>nd</w:t>
            </w:r>
            <w:r w:rsidRPr="00C00180">
              <w:t xml:space="preserve"> September via TEAMS call</w:t>
            </w:r>
          </w:p>
          <w:p w14:paraId="2538CF32" w14:textId="77777777" w:rsidR="00C00180" w:rsidRPr="00C00180" w:rsidRDefault="00C00180" w:rsidP="00C00180">
            <w:pPr>
              <w:spacing w:line="259" w:lineRule="auto"/>
              <w:jc w:val="both"/>
            </w:pPr>
          </w:p>
          <w:p w14:paraId="0F717979" w14:textId="77777777" w:rsidR="00C00180" w:rsidRPr="00C00180" w:rsidRDefault="00C00180" w:rsidP="00C00180">
            <w:pPr>
              <w:spacing w:line="259" w:lineRule="auto"/>
              <w:jc w:val="both"/>
            </w:pPr>
            <w:r w:rsidRPr="00C00180">
              <w:t xml:space="preserve">Asset List </w:t>
            </w:r>
          </w:p>
          <w:p w14:paraId="0F4DD54D" w14:textId="77777777" w:rsidR="00C00180" w:rsidRPr="00C00180" w:rsidRDefault="00C00180" w:rsidP="00C00180">
            <w:pPr>
              <w:spacing w:line="259" w:lineRule="auto"/>
              <w:jc w:val="both"/>
            </w:pPr>
            <w:proofErr w:type="spellStart"/>
            <w:r w:rsidRPr="00C00180">
              <w:t>MSk</w:t>
            </w:r>
            <w:proofErr w:type="spellEnd"/>
            <w:r w:rsidRPr="00C00180">
              <w:t xml:space="preserve"> advised the current asset list will be updated by end October</w:t>
            </w:r>
          </w:p>
          <w:p w14:paraId="37FCA33F" w14:textId="77777777" w:rsidR="00C00180" w:rsidRPr="00C00180" w:rsidRDefault="00C00180" w:rsidP="00C00180">
            <w:pPr>
              <w:spacing w:line="259" w:lineRule="auto"/>
              <w:jc w:val="both"/>
            </w:pPr>
            <w:r w:rsidRPr="00C00180">
              <w:t xml:space="preserve"> </w:t>
            </w:r>
          </w:p>
          <w:p w14:paraId="720F6B2B" w14:textId="77777777" w:rsidR="00C00180" w:rsidRPr="00C00180" w:rsidRDefault="00C00180" w:rsidP="00C00180">
            <w:pPr>
              <w:spacing w:line="259" w:lineRule="auto"/>
              <w:jc w:val="both"/>
            </w:pPr>
            <w:r w:rsidRPr="00C00180">
              <w:t xml:space="preserve">Garage Site </w:t>
            </w:r>
          </w:p>
          <w:p w14:paraId="548F552B" w14:textId="77777777" w:rsidR="00C00180" w:rsidRPr="00C00180" w:rsidRDefault="00C00180" w:rsidP="00C00180">
            <w:pPr>
              <w:spacing w:line="259" w:lineRule="auto"/>
              <w:jc w:val="both"/>
            </w:pPr>
            <w:r w:rsidRPr="00C00180">
              <w:t xml:space="preserve">Cllr Watson advised all Garage Sites were under review with report due end of October.  </w:t>
            </w:r>
          </w:p>
          <w:p w14:paraId="19C338E7" w14:textId="77777777" w:rsidR="00C00180" w:rsidRPr="00C00180" w:rsidRDefault="00C00180" w:rsidP="00C00180">
            <w:pPr>
              <w:spacing w:line="259" w:lineRule="auto"/>
              <w:jc w:val="both"/>
            </w:pPr>
          </w:p>
          <w:p w14:paraId="716AA711" w14:textId="77777777" w:rsidR="00C00180" w:rsidRPr="00C00180" w:rsidRDefault="00C00180" w:rsidP="00C00180">
            <w:pPr>
              <w:spacing w:line="259" w:lineRule="auto"/>
              <w:jc w:val="both"/>
            </w:pPr>
            <w:r w:rsidRPr="00C00180">
              <w:t xml:space="preserve">It was agreed to meet with VHC in October to discuss plans for VH frontage refurb and how VHC and MPC could collaborate re costs.  It was suggested that </w:t>
            </w:r>
            <w:proofErr w:type="spellStart"/>
            <w:r w:rsidRPr="00C00180">
              <w:t>Walmley</w:t>
            </w:r>
            <w:proofErr w:type="spellEnd"/>
            <w:r w:rsidRPr="00C00180">
              <w:t xml:space="preserve"> Landscapes be invited to meeting to discuss project</w:t>
            </w:r>
          </w:p>
          <w:p w14:paraId="23983D60" w14:textId="77777777" w:rsidR="00C00180" w:rsidRPr="00C00180" w:rsidRDefault="00C00180" w:rsidP="00C00180">
            <w:pPr>
              <w:spacing w:line="259" w:lineRule="auto"/>
              <w:jc w:val="both"/>
            </w:pPr>
          </w:p>
          <w:p w14:paraId="22774BA4" w14:textId="77777777" w:rsidR="00C00180" w:rsidRPr="00C00180" w:rsidRDefault="00C00180" w:rsidP="00C00180">
            <w:pPr>
              <w:spacing w:line="259" w:lineRule="auto"/>
              <w:jc w:val="both"/>
            </w:pPr>
            <w:r w:rsidRPr="00C00180">
              <w:t>It was agreed to place notice in MM regarding overgrown hedges and vegetations and remind landowners and households of the obligations to ensure these are cut back</w:t>
            </w:r>
          </w:p>
          <w:p w14:paraId="559D9C28" w14:textId="77777777" w:rsidR="00C00180" w:rsidRPr="00C00180" w:rsidRDefault="00C00180" w:rsidP="00C00180">
            <w:pPr>
              <w:spacing w:line="259" w:lineRule="auto"/>
              <w:jc w:val="both"/>
            </w:pPr>
          </w:p>
          <w:p w14:paraId="1A7C929C" w14:textId="77777777" w:rsidR="00C00180" w:rsidRPr="00C00180" w:rsidRDefault="00C00180" w:rsidP="00C00180">
            <w:pPr>
              <w:spacing w:line="259" w:lineRule="auto"/>
              <w:jc w:val="both"/>
            </w:pPr>
            <w:r w:rsidRPr="00C00180">
              <w:t xml:space="preserve">Notice board required for Allen End, </w:t>
            </w:r>
            <w:proofErr w:type="spellStart"/>
            <w:r w:rsidRPr="00C00180">
              <w:t>MSk</w:t>
            </w:r>
            <w:proofErr w:type="spellEnd"/>
            <w:r w:rsidRPr="00C00180">
              <w:t xml:space="preserve"> to review costs of purchase or build</w:t>
            </w:r>
          </w:p>
          <w:p w14:paraId="3811299D" w14:textId="77777777" w:rsidR="00C00180" w:rsidRPr="00C00180" w:rsidRDefault="00C00180" w:rsidP="00C00180">
            <w:pPr>
              <w:spacing w:line="259" w:lineRule="auto"/>
              <w:jc w:val="both"/>
            </w:pPr>
          </w:p>
          <w:p w14:paraId="057635B2" w14:textId="77777777" w:rsidR="00C00180" w:rsidRPr="00C00180" w:rsidRDefault="00C00180" w:rsidP="00C00180">
            <w:pPr>
              <w:spacing w:line="259" w:lineRule="auto"/>
              <w:jc w:val="both"/>
            </w:pPr>
            <w:r w:rsidRPr="00C00180">
              <w:t>Cllr Rotherham advised issue of sewer being blocked within the village, Cllr Rotherham to place notice in MM to remind residents not to dispose of wet wipes etc into drains</w:t>
            </w:r>
          </w:p>
          <w:p w14:paraId="22F68FFC" w14:textId="77777777" w:rsidR="00C00180" w:rsidRPr="00C00180" w:rsidRDefault="00C00180" w:rsidP="00C00180">
            <w:pPr>
              <w:spacing w:line="259" w:lineRule="auto"/>
              <w:jc w:val="both"/>
            </w:pPr>
          </w:p>
          <w:p w14:paraId="67FE715D" w14:textId="77777777" w:rsidR="00C00180" w:rsidRPr="00C00180" w:rsidRDefault="00C00180" w:rsidP="00C00180">
            <w:pPr>
              <w:spacing w:line="259" w:lineRule="auto"/>
              <w:jc w:val="both"/>
            </w:pPr>
            <w:r w:rsidRPr="00C00180">
              <w:t>Cllr Beamish confirmed MPC clerk salary has been reviewed and agreed by Councillors, hourly rate band 27 as per Government PayScale review</w:t>
            </w:r>
          </w:p>
        </w:tc>
        <w:tc>
          <w:tcPr>
            <w:tcW w:w="1416" w:type="dxa"/>
            <w:tcBorders>
              <w:top w:val="single" w:sz="4" w:space="0" w:color="000000"/>
              <w:left w:val="single" w:sz="4" w:space="0" w:color="000000"/>
              <w:bottom w:val="single" w:sz="4" w:space="0" w:color="000000"/>
              <w:right w:val="single" w:sz="4" w:space="0" w:color="000000"/>
            </w:tcBorders>
          </w:tcPr>
          <w:p w14:paraId="274FED2E" w14:textId="77777777" w:rsidR="00C00180" w:rsidRPr="00C00180" w:rsidRDefault="00C00180" w:rsidP="00C00180">
            <w:pPr>
              <w:spacing w:line="259" w:lineRule="auto"/>
              <w:jc w:val="both"/>
            </w:pPr>
            <w:r w:rsidRPr="00C00180">
              <w:t xml:space="preserve"> </w:t>
            </w:r>
          </w:p>
          <w:p w14:paraId="404AC2DF" w14:textId="77777777" w:rsidR="00C00180" w:rsidRPr="00C00180" w:rsidRDefault="00C00180" w:rsidP="00C00180">
            <w:pPr>
              <w:spacing w:line="259" w:lineRule="auto"/>
              <w:jc w:val="both"/>
            </w:pPr>
            <w:r w:rsidRPr="00C00180">
              <w:t xml:space="preserve"> </w:t>
            </w:r>
          </w:p>
          <w:p w14:paraId="0F22B197" w14:textId="77777777" w:rsidR="00C00180" w:rsidRPr="00C00180" w:rsidRDefault="00C00180" w:rsidP="00C00180">
            <w:pPr>
              <w:spacing w:line="259" w:lineRule="auto"/>
              <w:jc w:val="both"/>
            </w:pPr>
            <w:r w:rsidRPr="00C00180">
              <w:t>Cllr S Green</w:t>
            </w:r>
          </w:p>
          <w:p w14:paraId="4103B9C2" w14:textId="77777777" w:rsidR="00C00180" w:rsidRPr="00C00180" w:rsidRDefault="00C00180" w:rsidP="00C00180">
            <w:pPr>
              <w:spacing w:line="259" w:lineRule="auto"/>
              <w:jc w:val="both"/>
            </w:pPr>
            <w:r w:rsidRPr="00C00180">
              <w:t xml:space="preserve">Cllr Keegan </w:t>
            </w:r>
          </w:p>
          <w:p w14:paraId="46FA2164" w14:textId="77777777" w:rsidR="00C00180" w:rsidRPr="00C00180" w:rsidRDefault="00C00180" w:rsidP="00C00180">
            <w:pPr>
              <w:spacing w:line="259" w:lineRule="auto"/>
              <w:jc w:val="both"/>
            </w:pPr>
            <w:r w:rsidRPr="00C00180">
              <w:t xml:space="preserve"> </w:t>
            </w:r>
          </w:p>
          <w:p w14:paraId="04DFD1F9" w14:textId="77777777" w:rsidR="00C00180" w:rsidRPr="00C00180" w:rsidRDefault="00C00180" w:rsidP="00C00180">
            <w:pPr>
              <w:spacing w:line="259" w:lineRule="auto"/>
              <w:jc w:val="both"/>
            </w:pPr>
            <w:r w:rsidRPr="00C00180">
              <w:t xml:space="preserve">Cllr Keegan </w:t>
            </w:r>
          </w:p>
          <w:p w14:paraId="1986EC5D" w14:textId="77777777" w:rsidR="00C00180" w:rsidRPr="00C00180" w:rsidRDefault="00C00180" w:rsidP="00C00180">
            <w:pPr>
              <w:spacing w:line="259" w:lineRule="auto"/>
              <w:jc w:val="both"/>
            </w:pPr>
            <w:r w:rsidRPr="00C00180">
              <w:t>M Skinner</w:t>
            </w:r>
          </w:p>
          <w:p w14:paraId="68267A62" w14:textId="77777777" w:rsidR="00C00180" w:rsidRPr="00C00180" w:rsidRDefault="00C00180" w:rsidP="00C00180">
            <w:pPr>
              <w:spacing w:line="259" w:lineRule="auto"/>
              <w:jc w:val="both"/>
            </w:pPr>
            <w:r w:rsidRPr="00C00180">
              <w:t xml:space="preserve"> </w:t>
            </w:r>
          </w:p>
          <w:p w14:paraId="2731F033" w14:textId="77777777" w:rsidR="00C00180" w:rsidRPr="00C00180" w:rsidRDefault="00C00180" w:rsidP="00C00180">
            <w:pPr>
              <w:spacing w:line="259" w:lineRule="auto"/>
              <w:jc w:val="both"/>
            </w:pPr>
            <w:r w:rsidRPr="00C00180">
              <w:t xml:space="preserve">Cllr Beamish </w:t>
            </w:r>
          </w:p>
          <w:p w14:paraId="41D88BE6" w14:textId="77777777" w:rsidR="00C00180" w:rsidRPr="00C00180" w:rsidRDefault="00C00180" w:rsidP="00C00180">
            <w:pPr>
              <w:spacing w:line="259" w:lineRule="auto"/>
              <w:jc w:val="both"/>
            </w:pPr>
            <w:r w:rsidRPr="00C00180">
              <w:t xml:space="preserve"> </w:t>
            </w:r>
          </w:p>
          <w:p w14:paraId="2B7BD950" w14:textId="77777777" w:rsidR="00C00180" w:rsidRPr="00C00180" w:rsidRDefault="00C00180" w:rsidP="00C00180">
            <w:pPr>
              <w:spacing w:line="259" w:lineRule="auto"/>
              <w:jc w:val="both"/>
            </w:pPr>
            <w:r w:rsidRPr="00C00180">
              <w:t xml:space="preserve"> </w:t>
            </w:r>
          </w:p>
          <w:p w14:paraId="494C94F9" w14:textId="77777777" w:rsidR="00C00180" w:rsidRPr="00C00180" w:rsidRDefault="00C00180" w:rsidP="00C00180">
            <w:pPr>
              <w:spacing w:line="259" w:lineRule="auto"/>
              <w:jc w:val="both"/>
            </w:pPr>
            <w:r w:rsidRPr="00C00180">
              <w:t xml:space="preserve"> </w:t>
            </w:r>
          </w:p>
          <w:p w14:paraId="19FBF62B" w14:textId="77777777" w:rsidR="00C00180" w:rsidRPr="00C00180" w:rsidRDefault="00C00180" w:rsidP="00C00180">
            <w:pPr>
              <w:spacing w:line="259" w:lineRule="auto"/>
              <w:jc w:val="both"/>
            </w:pPr>
            <w:proofErr w:type="spellStart"/>
            <w:r w:rsidRPr="00C00180">
              <w:t>MSk</w:t>
            </w:r>
            <w:proofErr w:type="spellEnd"/>
            <w:r w:rsidRPr="00C00180">
              <w:t xml:space="preserve"> </w:t>
            </w:r>
          </w:p>
          <w:p w14:paraId="721F7DB3" w14:textId="77777777" w:rsidR="00C00180" w:rsidRPr="00C00180" w:rsidRDefault="00C00180" w:rsidP="00C00180">
            <w:pPr>
              <w:spacing w:line="259" w:lineRule="auto"/>
              <w:jc w:val="both"/>
            </w:pPr>
            <w:r w:rsidRPr="00C00180">
              <w:t xml:space="preserve"> </w:t>
            </w:r>
          </w:p>
          <w:p w14:paraId="3D263111" w14:textId="77777777" w:rsidR="00C00180" w:rsidRPr="00C00180" w:rsidRDefault="00C00180" w:rsidP="00C00180">
            <w:pPr>
              <w:spacing w:line="259" w:lineRule="auto"/>
              <w:jc w:val="both"/>
            </w:pPr>
            <w:r w:rsidRPr="00C00180">
              <w:t xml:space="preserve"> </w:t>
            </w:r>
          </w:p>
          <w:p w14:paraId="7D352885" w14:textId="77777777" w:rsidR="00C00180" w:rsidRPr="00C00180" w:rsidRDefault="00C00180" w:rsidP="00C00180">
            <w:pPr>
              <w:spacing w:line="259" w:lineRule="auto"/>
              <w:jc w:val="both"/>
            </w:pPr>
            <w:r w:rsidRPr="00C00180">
              <w:t>Cllr Watson</w:t>
            </w:r>
          </w:p>
          <w:p w14:paraId="7B60843A" w14:textId="77777777" w:rsidR="00C00180" w:rsidRPr="00C00180" w:rsidRDefault="00C00180" w:rsidP="00C00180">
            <w:pPr>
              <w:spacing w:line="259" w:lineRule="auto"/>
              <w:jc w:val="both"/>
            </w:pPr>
            <w:r w:rsidRPr="00C00180">
              <w:t xml:space="preserve"> </w:t>
            </w:r>
          </w:p>
          <w:p w14:paraId="40BDA679" w14:textId="77777777" w:rsidR="00C00180" w:rsidRPr="00C00180" w:rsidRDefault="00C00180" w:rsidP="00C00180">
            <w:pPr>
              <w:spacing w:line="259" w:lineRule="auto"/>
              <w:jc w:val="both"/>
            </w:pPr>
          </w:p>
          <w:p w14:paraId="46A83E1B" w14:textId="77777777" w:rsidR="00C00180" w:rsidRPr="00C00180" w:rsidRDefault="00C00180" w:rsidP="00C00180">
            <w:pPr>
              <w:spacing w:line="259" w:lineRule="auto"/>
              <w:jc w:val="both"/>
            </w:pPr>
            <w:r w:rsidRPr="00C00180">
              <w:t>All</w:t>
            </w:r>
          </w:p>
          <w:p w14:paraId="3F637CF5" w14:textId="77777777" w:rsidR="00C00180" w:rsidRPr="00C00180" w:rsidRDefault="00C00180" w:rsidP="00C00180">
            <w:pPr>
              <w:spacing w:line="259" w:lineRule="auto"/>
              <w:jc w:val="both"/>
            </w:pPr>
            <w:r w:rsidRPr="00C00180">
              <w:t xml:space="preserve"> </w:t>
            </w:r>
          </w:p>
          <w:p w14:paraId="66BD931A" w14:textId="77777777" w:rsidR="00C00180" w:rsidRPr="00C00180" w:rsidRDefault="00C00180" w:rsidP="00C00180">
            <w:pPr>
              <w:spacing w:line="259" w:lineRule="auto"/>
              <w:jc w:val="both"/>
            </w:pPr>
            <w:r w:rsidRPr="00C00180">
              <w:t xml:space="preserve"> </w:t>
            </w:r>
          </w:p>
          <w:p w14:paraId="11C12CF5" w14:textId="77777777" w:rsidR="00C00180" w:rsidRPr="00C00180" w:rsidRDefault="00C00180" w:rsidP="00C00180">
            <w:pPr>
              <w:spacing w:line="259" w:lineRule="auto"/>
              <w:jc w:val="both"/>
            </w:pPr>
            <w:r w:rsidRPr="00C00180">
              <w:t xml:space="preserve">M </w:t>
            </w:r>
            <w:proofErr w:type="spellStart"/>
            <w:r w:rsidRPr="00C00180">
              <w:t>Sk</w:t>
            </w:r>
            <w:proofErr w:type="spellEnd"/>
          </w:p>
          <w:p w14:paraId="3AE664AF" w14:textId="77777777" w:rsidR="00C00180" w:rsidRPr="00C00180" w:rsidRDefault="00C00180" w:rsidP="00C00180">
            <w:pPr>
              <w:spacing w:line="259" w:lineRule="auto"/>
              <w:jc w:val="both"/>
            </w:pPr>
          </w:p>
          <w:p w14:paraId="33B15176" w14:textId="77777777" w:rsidR="00C00180" w:rsidRPr="00C00180" w:rsidRDefault="00C00180" w:rsidP="00C00180">
            <w:pPr>
              <w:spacing w:line="259" w:lineRule="auto"/>
              <w:jc w:val="both"/>
            </w:pPr>
          </w:p>
          <w:p w14:paraId="348EE513" w14:textId="77777777" w:rsidR="00C00180" w:rsidRPr="00C00180" w:rsidRDefault="00C00180" w:rsidP="00C00180">
            <w:pPr>
              <w:spacing w:line="259" w:lineRule="auto"/>
              <w:jc w:val="both"/>
            </w:pPr>
            <w:r w:rsidRPr="00C00180">
              <w:t xml:space="preserve">M </w:t>
            </w:r>
            <w:proofErr w:type="spellStart"/>
            <w:r w:rsidRPr="00C00180">
              <w:t>Sk</w:t>
            </w:r>
            <w:proofErr w:type="spellEnd"/>
          </w:p>
          <w:p w14:paraId="68F6CF22" w14:textId="77777777" w:rsidR="00C00180" w:rsidRPr="00C00180" w:rsidRDefault="00C00180" w:rsidP="00C00180">
            <w:pPr>
              <w:spacing w:line="259" w:lineRule="auto"/>
              <w:jc w:val="both"/>
            </w:pPr>
          </w:p>
          <w:p w14:paraId="5F754542" w14:textId="77777777" w:rsidR="00C00180" w:rsidRPr="00C00180" w:rsidRDefault="00C00180" w:rsidP="00C00180">
            <w:pPr>
              <w:spacing w:line="259" w:lineRule="auto"/>
              <w:jc w:val="both"/>
            </w:pPr>
            <w:r w:rsidRPr="00C00180">
              <w:t>Cllr Rotherham</w:t>
            </w:r>
          </w:p>
          <w:p w14:paraId="30EEE31F" w14:textId="77777777" w:rsidR="00C00180" w:rsidRPr="00C00180" w:rsidRDefault="00C00180" w:rsidP="00C00180">
            <w:pPr>
              <w:spacing w:line="259" w:lineRule="auto"/>
              <w:jc w:val="both"/>
            </w:pPr>
          </w:p>
        </w:tc>
      </w:tr>
    </w:tbl>
    <w:p w14:paraId="2934133B" w14:textId="5598E5EB" w:rsidR="008854EC" w:rsidRDefault="008854EC">
      <w:pPr>
        <w:spacing w:after="0"/>
        <w:jc w:val="both"/>
      </w:pPr>
    </w:p>
    <w:sectPr w:rsidR="008854EC" w:rsidSect="00DB51F3">
      <w:headerReference w:type="even" r:id="rId12"/>
      <w:headerReference w:type="default" r:id="rId13"/>
      <w:footerReference w:type="even" r:id="rId14"/>
      <w:footerReference w:type="default" r:id="rId15"/>
      <w:headerReference w:type="first" r:id="rId16"/>
      <w:footerReference w:type="first" r:id="rId17"/>
      <w:pgSz w:w="11906" w:h="16838" w:code="9"/>
      <w:pgMar w:top="726" w:right="2739" w:bottom="72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3675" w14:textId="77777777" w:rsidR="002136EC" w:rsidRDefault="002136EC" w:rsidP="002136EC">
      <w:pPr>
        <w:spacing w:after="0" w:line="240" w:lineRule="auto"/>
      </w:pPr>
      <w:r>
        <w:separator/>
      </w:r>
    </w:p>
  </w:endnote>
  <w:endnote w:type="continuationSeparator" w:id="0">
    <w:p w14:paraId="0C8CE371" w14:textId="77777777" w:rsidR="002136EC" w:rsidRDefault="002136EC" w:rsidP="00213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auto"/>
    <w:pitch w:val="default"/>
  </w:font>
  <w:font w:name="Corbel Light">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E905" w14:textId="77777777" w:rsidR="002136EC" w:rsidRDefault="00213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9FB8" w14:textId="77777777" w:rsidR="002136EC" w:rsidRDefault="00213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15C9" w14:textId="77777777" w:rsidR="002136EC" w:rsidRDefault="00213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D8546" w14:textId="77777777" w:rsidR="002136EC" w:rsidRDefault="002136EC" w:rsidP="002136EC">
      <w:pPr>
        <w:spacing w:after="0" w:line="240" w:lineRule="auto"/>
      </w:pPr>
      <w:r>
        <w:separator/>
      </w:r>
    </w:p>
  </w:footnote>
  <w:footnote w:type="continuationSeparator" w:id="0">
    <w:p w14:paraId="11F8A8C9" w14:textId="77777777" w:rsidR="002136EC" w:rsidRDefault="002136EC" w:rsidP="00213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08E3" w14:textId="77777777" w:rsidR="002136EC" w:rsidRDefault="00213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696760"/>
      <w:docPartObj>
        <w:docPartGallery w:val="Watermarks"/>
        <w:docPartUnique/>
      </w:docPartObj>
    </w:sdtPr>
    <w:sdtContent>
      <w:p w14:paraId="15965A2C" w14:textId="591E6EA6" w:rsidR="002136EC" w:rsidRDefault="002136EC">
        <w:pPr>
          <w:pStyle w:val="Header"/>
        </w:pPr>
        <w:r>
          <w:rPr>
            <w:noProof/>
          </w:rPr>
          <w:pict w14:anchorId="4145A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4EE0" w14:textId="77777777" w:rsidR="002136EC" w:rsidRDefault="00213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B7C51"/>
    <w:multiLevelType w:val="hybridMultilevel"/>
    <w:tmpl w:val="C5B43B70"/>
    <w:lvl w:ilvl="0" w:tplc="0820F1E0">
      <w:numFmt w:val="bullet"/>
      <w:lvlText w:val="-"/>
      <w:lvlJc w:val="left"/>
      <w:pPr>
        <w:ind w:left="362" w:hanging="360"/>
      </w:pPr>
      <w:rPr>
        <w:rFonts w:ascii="Calibri" w:eastAsia="Calibri" w:hAnsi="Calibri" w:cs="Calibri"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1" w15:restartNumberingAfterBreak="0">
    <w:nsid w:val="3BD46D95"/>
    <w:multiLevelType w:val="hybridMultilevel"/>
    <w:tmpl w:val="78362330"/>
    <w:lvl w:ilvl="0" w:tplc="0820F1E0">
      <w:numFmt w:val="bullet"/>
      <w:lvlText w:val="-"/>
      <w:lvlJc w:val="left"/>
      <w:pPr>
        <w:ind w:left="364" w:hanging="360"/>
      </w:pPr>
      <w:rPr>
        <w:rFonts w:ascii="Calibri" w:eastAsia="Calibri" w:hAnsi="Calibri" w:cs="Calibri"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2" w15:restartNumberingAfterBreak="0">
    <w:nsid w:val="3D301A99"/>
    <w:multiLevelType w:val="hybridMultilevel"/>
    <w:tmpl w:val="14D80472"/>
    <w:lvl w:ilvl="0" w:tplc="0820F1E0">
      <w:numFmt w:val="bullet"/>
      <w:lvlText w:val="-"/>
      <w:lvlJc w:val="left"/>
      <w:pPr>
        <w:ind w:left="364" w:hanging="360"/>
      </w:pPr>
      <w:rPr>
        <w:rFonts w:ascii="Calibri" w:eastAsia="Calibri" w:hAnsi="Calibri" w:cs="Calibri"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3" w15:restartNumberingAfterBreak="0">
    <w:nsid w:val="5F15631C"/>
    <w:multiLevelType w:val="hybridMultilevel"/>
    <w:tmpl w:val="5D32A61C"/>
    <w:lvl w:ilvl="0" w:tplc="EA567DB8">
      <w:start w:val="1"/>
      <w:numFmt w:val="bullet"/>
      <w:lvlText w:val="-"/>
      <w:lvlJc w:val="left"/>
      <w:pPr>
        <w:ind w:left="1800" w:hanging="360"/>
      </w:pPr>
      <w:rPr>
        <w:rFonts w:ascii="Aptos" w:eastAsiaTheme="minorHAnsi" w:hAnsi="Aptos"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4EC"/>
    <w:rsid w:val="00000C9B"/>
    <w:rsid w:val="00014502"/>
    <w:rsid w:val="00026228"/>
    <w:rsid w:val="00034CF0"/>
    <w:rsid w:val="000427BC"/>
    <w:rsid w:val="00053D0E"/>
    <w:rsid w:val="0007622D"/>
    <w:rsid w:val="0008705C"/>
    <w:rsid w:val="000A2227"/>
    <w:rsid w:val="000E100A"/>
    <w:rsid w:val="000E1E19"/>
    <w:rsid w:val="000F7508"/>
    <w:rsid w:val="00103E2E"/>
    <w:rsid w:val="00143237"/>
    <w:rsid w:val="00153028"/>
    <w:rsid w:val="001C2ACE"/>
    <w:rsid w:val="001D2240"/>
    <w:rsid w:val="002031FE"/>
    <w:rsid w:val="002136EC"/>
    <w:rsid w:val="0021371B"/>
    <w:rsid w:val="00242AF0"/>
    <w:rsid w:val="002518E3"/>
    <w:rsid w:val="00273F70"/>
    <w:rsid w:val="00275ECA"/>
    <w:rsid w:val="0028476E"/>
    <w:rsid w:val="002B781A"/>
    <w:rsid w:val="002C1790"/>
    <w:rsid w:val="002C3AD5"/>
    <w:rsid w:val="002D6870"/>
    <w:rsid w:val="002D7067"/>
    <w:rsid w:val="0030696B"/>
    <w:rsid w:val="0033556A"/>
    <w:rsid w:val="003924EE"/>
    <w:rsid w:val="003B43B9"/>
    <w:rsid w:val="003D7F35"/>
    <w:rsid w:val="004067E5"/>
    <w:rsid w:val="00453C3D"/>
    <w:rsid w:val="00457530"/>
    <w:rsid w:val="00471578"/>
    <w:rsid w:val="00497F28"/>
    <w:rsid w:val="004C2531"/>
    <w:rsid w:val="004D1800"/>
    <w:rsid w:val="00523B21"/>
    <w:rsid w:val="00524806"/>
    <w:rsid w:val="005500CE"/>
    <w:rsid w:val="005536B9"/>
    <w:rsid w:val="005748B7"/>
    <w:rsid w:val="00574F9F"/>
    <w:rsid w:val="005756BB"/>
    <w:rsid w:val="005A280D"/>
    <w:rsid w:val="005A4057"/>
    <w:rsid w:val="005B4344"/>
    <w:rsid w:val="005C37E0"/>
    <w:rsid w:val="005D615D"/>
    <w:rsid w:val="005D7633"/>
    <w:rsid w:val="005F64B1"/>
    <w:rsid w:val="0060677F"/>
    <w:rsid w:val="00621461"/>
    <w:rsid w:val="006328F5"/>
    <w:rsid w:val="006C095F"/>
    <w:rsid w:val="006D4FAA"/>
    <w:rsid w:val="0070051E"/>
    <w:rsid w:val="00714416"/>
    <w:rsid w:val="00714681"/>
    <w:rsid w:val="00722A91"/>
    <w:rsid w:val="0073759F"/>
    <w:rsid w:val="0075379C"/>
    <w:rsid w:val="00786AAC"/>
    <w:rsid w:val="007B3140"/>
    <w:rsid w:val="007C3B32"/>
    <w:rsid w:val="007C59E4"/>
    <w:rsid w:val="00804379"/>
    <w:rsid w:val="00804EAE"/>
    <w:rsid w:val="0081646C"/>
    <w:rsid w:val="00821089"/>
    <w:rsid w:val="00866D5D"/>
    <w:rsid w:val="00881950"/>
    <w:rsid w:val="008854EC"/>
    <w:rsid w:val="0088716F"/>
    <w:rsid w:val="0089443D"/>
    <w:rsid w:val="008C4540"/>
    <w:rsid w:val="008D0BE1"/>
    <w:rsid w:val="008D2BB3"/>
    <w:rsid w:val="008E6361"/>
    <w:rsid w:val="00902837"/>
    <w:rsid w:val="00905D17"/>
    <w:rsid w:val="009065BB"/>
    <w:rsid w:val="00917518"/>
    <w:rsid w:val="00954735"/>
    <w:rsid w:val="00956647"/>
    <w:rsid w:val="009617ED"/>
    <w:rsid w:val="00963411"/>
    <w:rsid w:val="00997806"/>
    <w:rsid w:val="009E3591"/>
    <w:rsid w:val="009E465C"/>
    <w:rsid w:val="009F12A9"/>
    <w:rsid w:val="009F683D"/>
    <w:rsid w:val="00A03901"/>
    <w:rsid w:val="00A242E0"/>
    <w:rsid w:val="00A31D47"/>
    <w:rsid w:val="00A366C4"/>
    <w:rsid w:val="00A42EC4"/>
    <w:rsid w:val="00A616E5"/>
    <w:rsid w:val="00A773BF"/>
    <w:rsid w:val="00AA2CB2"/>
    <w:rsid w:val="00AA5234"/>
    <w:rsid w:val="00AF594C"/>
    <w:rsid w:val="00B151DC"/>
    <w:rsid w:val="00B314CE"/>
    <w:rsid w:val="00B450D5"/>
    <w:rsid w:val="00B810A9"/>
    <w:rsid w:val="00BA1CB0"/>
    <w:rsid w:val="00BB2B87"/>
    <w:rsid w:val="00BB3990"/>
    <w:rsid w:val="00BD2D77"/>
    <w:rsid w:val="00BE58F0"/>
    <w:rsid w:val="00BF4C5D"/>
    <w:rsid w:val="00C00180"/>
    <w:rsid w:val="00C0333B"/>
    <w:rsid w:val="00C142DA"/>
    <w:rsid w:val="00C2397E"/>
    <w:rsid w:val="00C40316"/>
    <w:rsid w:val="00C40BE9"/>
    <w:rsid w:val="00C4149B"/>
    <w:rsid w:val="00C42288"/>
    <w:rsid w:val="00C51478"/>
    <w:rsid w:val="00C70DE8"/>
    <w:rsid w:val="00C77FE4"/>
    <w:rsid w:val="00C90009"/>
    <w:rsid w:val="00C91A62"/>
    <w:rsid w:val="00CE5F60"/>
    <w:rsid w:val="00CE6A15"/>
    <w:rsid w:val="00D41D90"/>
    <w:rsid w:val="00D45E62"/>
    <w:rsid w:val="00D54CEE"/>
    <w:rsid w:val="00D62202"/>
    <w:rsid w:val="00D918C5"/>
    <w:rsid w:val="00DB51F3"/>
    <w:rsid w:val="00E06E00"/>
    <w:rsid w:val="00E117CB"/>
    <w:rsid w:val="00E750DD"/>
    <w:rsid w:val="00E81203"/>
    <w:rsid w:val="00EE2B0A"/>
    <w:rsid w:val="00F37BF0"/>
    <w:rsid w:val="00F451DA"/>
    <w:rsid w:val="00F55DA7"/>
    <w:rsid w:val="00FA5C70"/>
    <w:rsid w:val="00FD52B1"/>
    <w:rsid w:val="00FE4682"/>
    <w:rsid w:val="00FF1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F9489F"/>
  <w15:docId w15:val="{AE883783-E8A5-401E-9E90-B579F1AB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A5234"/>
    <w:pPr>
      <w:ind w:left="720"/>
      <w:contextualSpacing/>
    </w:pPr>
  </w:style>
  <w:style w:type="paragraph" w:styleId="Header">
    <w:name w:val="header"/>
    <w:basedOn w:val="Normal"/>
    <w:link w:val="HeaderChar"/>
    <w:uiPriority w:val="99"/>
    <w:unhideWhenUsed/>
    <w:rsid w:val="00213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6EC"/>
    <w:rPr>
      <w:rFonts w:ascii="Calibri" w:eastAsia="Calibri" w:hAnsi="Calibri" w:cs="Calibri"/>
      <w:color w:val="000000"/>
    </w:rPr>
  </w:style>
  <w:style w:type="paragraph" w:styleId="Footer">
    <w:name w:val="footer"/>
    <w:basedOn w:val="Normal"/>
    <w:link w:val="FooterChar"/>
    <w:uiPriority w:val="99"/>
    <w:unhideWhenUsed/>
    <w:rsid w:val="00213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6E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62624">
      <w:bodyDiv w:val="1"/>
      <w:marLeft w:val="0"/>
      <w:marRight w:val="0"/>
      <w:marTop w:val="0"/>
      <w:marBottom w:val="0"/>
      <w:divBdr>
        <w:top w:val="none" w:sz="0" w:space="0" w:color="auto"/>
        <w:left w:val="none" w:sz="0" w:space="0" w:color="auto"/>
        <w:bottom w:val="none" w:sz="0" w:space="0" w:color="auto"/>
        <w:right w:val="none" w:sz="0" w:space="0" w:color="auto"/>
      </w:divBdr>
      <w:divsChild>
        <w:div w:id="1344895363">
          <w:marLeft w:val="0"/>
          <w:marRight w:val="0"/>
          <w:marTop w:val="0"/>
          <w:marBottom w:val="0"/>
          <w:divBdr>
            <w:top w:val="none" w:sz="0" w:space="0" w:color="auto"/>
            <w:left w:val="none" w:sz="0" w:space="0" w:color="auto"/>
            <w:bottom w:val="none" w:sz="0" w:space="0" w:color="auto"/>
            <w:right w:val="none" w:sz="0" w:space="0" w:color="auto"/>
          </w:divBdr>
        </w:div>
        <w:div w:id="965310244">
          <w:marLeft w:val="0"/>
          <w:marRight w:val="0"/>
          <w:marTop w:val="0"/>
          <w:marBottom w:val="0"/>
          <w:divBdr>
            <w:top w:val="none" w:sz="0" w:space="0" w:color="auto"/>
            <w:left w:val="none" w:sz="0" w:space="0" w:color="auto"/>
            <w:bottom w:val="none" w:sz="0" w:space="0" w:color="auto"/>
            <w:right w:val="none" w:sz="0" w:space="0" w:color="auto"/>
          </w:divBdr>
        </w:div>
        <w:div w:id="971060087">
          <w:marLeft w:val="0"/>
          <w:marRight w:val="0"/>
          <w:marTop w:val="0"/>
          <w:marBottom w:val="0"/>
          <w:divBdr>
            <w:top w:val="none" w:sz="0" w:space="0" w:color="auto"/>
            <w:left w:val="none" w:sz="0" w:space="0" w:color="auto"/>
            <w:bottom w:val="none" w:sz="0" w:space="0" w:color="auto"/>
            <w:right w:val="none" w:sz="0" w:space="0" w:color="auto"/>
          </w:divBdr>
        </w:div>
        <w:div w:id="2060351003">
          <w:marLeft w:val="0"/>
          <w:marRight w:val="0"/>
          <w:marTop w:val="0"/>
          <w:marBottom w:val="0"/>
          <w:divBdr>
            <w:top w:val="none" w:sz="0" w:space="0" w:color="auto"/>
            <w:left w:val="none" w:sz="0" w:space="0" w:color="auto"/>
            <w:bottom w:val="none" w:sz="0" w:space="0" w:color="auto"/>
            <w:right w:val="none" w:sz="0" w:space="0" w:color="auto"/>
          </w:divBdr>
        </w:div>
        <w:div w:id="397215666">
          <w:marLeft w:val="0"/>
          <w:marRight w:val="0"/>
          <w:marTop w:val="0"/>
          <w:marBottom w:val="0"/>
          <w:divBdr>
            <w:top w:val="none" w:sz="0" w:space="0" w:color="auto"/>
            <w:left w:val="none" w:sz="0" w:space="0" w:color="auto"/>
            <w:bottom w:val="none" w:sz="0" w:space="0" w:color="auto"/>
            <w:right w:val="none" w:sz="0" w:space="0" w:color="auto"/>
          </w:divBdr>
        </w:div>
        <w:div w:id="800926053">
          <w:marLeft w:val="0"/>
          <w:marRight w:val="0"/>
          <w:marTop w:val="0"/>
          <w:marBottom w:val="0"/>
          <w:divBdr>
            <w:top w:val="none" w:sz="0" w:space="0" w:color="auto"/>
            <w:left w:val="none" w:sz="0" w:space="0" w:color="auto"/>
            <w:bottom w:val="none" w:sz="0" w:space="0" w:color="auto"/>
            <w:right w:val="none" w:sz="0" w:space="0" w:color="auto"/>
          </w:divBdr>
        </w:div>
        <w:div w:id="402409277">
          <w:marLeft w:val="0"/>
          <w:marRight w:val="0"/>
          <w:marTop w:val="0"/>
          <w:marBottom w:val="0"/>
          <w:divBdr>
            <w:top w:val="none" w:sz="0" w:space="0" w:color="auto"/>
            <w:left w:val="none" w:sz="0" w:space="0" w:color="auto"/>
            <w:bottom w:val="none" w:sz="0" w:space="0" w:color="auto"/>
            <w:right w:val="none" w:sz="0" w:space="0" w:color="auto"/>
          </w:divBdr>
        </w:div>
      </w:divsChild>
    </w:div>
    <w:div w:id="1148860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2.xml"/><Relationship Id="rId10" Type="http://schemas.microsoft.com/office/2007/relationships/hdphoto" Target="media/hdphoto2.wd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1590</Words>
  <Characters>9068</Characters>
  <Application>Microsoft Office Word</Application>
  <DocSecurity>0</DocSecurity>
  <Lines>75</Lines>
  <Paragraphs>21</Paragraphs>
  <ScaleCrop>false</ScaleCrop>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skinner</dc:creator>
  <cp:keywords/>
  <cp:lastModifiedBy>michelle skinner</cp:lastModifiedBy>
  <cp:revision>4</cp:revision>
  <cp:lastPrinted>2025-11-10T20:32:00Z</cp:lastPrinted>
  <dcterms:created xsi:type="dcterms:W3CDTF">2025-10-20T21:03:00Z</dcterms:created>
  <dcterms:modified xsi:type="dcterms:W3CDTF">2025-11-11T20:06:00Z</dcterms:modified>
</cp:coreProperties>
</file>